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3A3F" w14:textId="77777777" w:rsidR="003C61A8" w:rsidRPr="00B910C4" w:rsidRDefault="003C61A8" w:rsidP="00E470FD">
      <w:pPr>
        <w:pStyle w:val="Corpodeltesto3"/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910C4">
        <w:rPr>
          <w:rFonts w:asciiTheme="minorHAnsi" w:hAnsiTheme="minorHAnsi" w:cstheme="minorHAnsi"/>
          <w:b/>
        </w:rPr>
        <w:t>COMUNICATO STAMPA</w:t>
      </w:r>
    </w:p>
    <w:p w14:paraId="3ACE5229" w14:textId="7B28B2A2" w:rsidR="003C61A8" w:rsidRPr="00B910C4" w:rsidRDefault="00E44AD4" w:rsidP="003C61A8">
      <w:pPr>
        <w:jc w:val="both"/>
        <w:rPr>
          <w:rFonts w:asciiTheme="minorHAnsi" w:hAnsiTheme="minorHAnsi" w:cstheme="minorHAnsi"/>
          <w:bCs/>
          <w:i/>
        </w:rPr>
      </w:pPr>
      <w:r w:rsidRPr="00B910C4">
        <w:rPr>
          <w:rFonts w:asciiTheme="minorHAnsi" w:hAnsiTheme="minorHAnsi" w:cstheme="minorHAnsi"/>
          <w:bCs/>
          <w:i/>
        </w:rPr>
        <w:t>Nuova</w:t>
      </w:r>
      <w:r w:rsidR="00197AD4" w:rsidRPr="00B910C4">
        <w:rPr>
          <w:rFonts w:asciiTheme="minorHAnsi" w:hAnsiTheme="minorHAnsi" w:cstheme="minorHAnsi"/>
          <w:bCs/>
          <w:i/>
        </w:rPr>
        <w:t xml:space="preserve"> ricerca</w:t>
      </w:r>
      <w:r w:rsidR="003C61A8" w:rsidRPr="00B910C4">
        <w:rPr>
          <w:rFonts w:asciiTheme="minorHAnsi" w:hAnsiTheme="minorHAnsi" w:cstheme="minorHAnsi"/>
          <w:bCs/>
          <w:i/>
        </w:rPr>
        <w:t xml:space="preserve"> </w:t>
      </w:r>
      <w:r w:rsidR="000A38AB" w:rsidRPr="00B910C4">
        <w:rPr>
          <w:rFonts w:asciiTheme="minorHAnsi" w:hAnsiTheme="minorHAnsi" w:cstheme="minorHAnsi"/>
          <w:bCs/>
          <w:i/>
        </w:rPr>
        <w:t>condotta da</w:t>
      </w:r>
      <w:r w:rsidR="00876956" w:rsidRPr="00B910C4">
        <w:rPr>
          <w:rFonts w:asciiTheme="minorHAnsi" w:hAnsiTheme="minorHAnsi" w:cstheme="minorHAnsi"/>
          <w:bCs/>
          <w:i/>
        </w:rPr>
        <w:t xml:space="preserve"> ANIASA e Bain &amp; Company</w:t>
      </w:r>
      <w:r w:rsidR="001329AD" w:rsidRPr="00B910C4">
        <w:rPr>
          <w:rFonts w:asciiTheme="minorHAnsi" w:hAnsiTheme="minorHAnsi" w:cstheme="minorHAnsi"/>
          <w:bCs/>
          <w:i/>
        </w:rPr>
        <w:t xml:space="preserve"> </w:t>
      </w:r>
      <w:r w:rsidRPr="00B910C4">
        <w:rPr>
          <w:rFonts w:asciiTheme="minorHAnsi" w:hAnsiTheme="minorHAnsi" w:cstheme="minorHAnsi"/>
          <w:bCs/>
          <w:i/>
        </w:rPr>
        <w:t>sul</w:t>
      </w:r>
      <w:r w:rsidR="00932C95" w:rsidRPr="00B910C4">
        <w:rPr>
          <w:rFonts w:asciiTheme="minorHAnsi" w:hAnsiTheme="minorHAnsi" w:cstheme="minorHAnsi"/>
          <w:bCs/>
          <w:i/>
        </w:rPr>
        <w:t xml:space="preserve"> mercato automotive.</w:t>
      </w:r>
    </w:p>
    <w:p w14:paraId="00183724" w14:textId="0FB9AE7B" w:rsidR="00DE6C48" w:rsidRPr="00B00B0A" w:rsidRDefault="00DE6C48" w:rsidP="00DE6C48">
      <w:pPr>
        <w:pStyle w:val="s9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</w:rPr>
        <w:br/>
      </w:r>
      <w:r w:rsidR="007F6D88">
        <w:rPr>
          <w:rFonts w:asciiTheme="minorHAnsi" w:hAnsiTheme="minorHAnsi" w:cstheme="minorHAnsi"/>
          <w:b/>
          <w:bCs/>
          <w:sz w:val="28"/>
          <w:szCs w:val="28"/>
        </w:rPr>
        <w:t xml:space="preserve">Auto </w:t>
      </w:r>
      <w:r w:rsidR="006E607D">
        <w:rPr>
          <w:rFonts w:asciiTheme="minorHAnsi" w:hAnsiTheme="minorHAnsi" w:cstheme="minorHAnsi"/>
          <w:b/>
          <w:bCs/>
          <w:sz w:val="28"/>
          <w:szCs w:val="28"/>
        </w:rPr>
        <w:t>sempre più</w:t>
      </w:r>
      <w:r w:rsidR="007F6D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E607D">
        <w:rPr>
          <w:rFonts w:asciiTheme="minorHAnsi" w:hAnsiTheme="minorHAnsi" w:cstheme="minorHAnsi"/>
          <w:b/>
          <w:bCs/>
          <w:sz w:val="28"/>
          <w:szCs w:val="28"/>
        </w:rPr>
        <w:t xml:space="preserve">al </w:t>
      </w:r>
      <w:r w:rsidR="007F6D88">
        <w:rPr>
          <w:rFonts w:asciiTheme="minorHAnsi" w:hAnsiTheme="minorHAnsi" w:cstheme="minorHAnsi"/>
          <w:b/>
          <w:bCs/>
          <w:sz w:val="28"/>
          <w:szCs w:val="28"/>
        </w:rPr>
        <w:t>centro della mobilità degli italiani</w:t>
      </w:r>
      <w:r w:rsidR="00B84E8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B84E8B">
        <w:rPr>
          <w:rFonts w:asciiTheme="minorHAnsi" w:hAnsiTheme="minorHAnsi" w:cstheme="minorHAnsi"/>
          <w:b/>
          <w:bCs/>
          <w:sz w:val="28"/>
          <w:szCs w:val="28"/>
        </w:rPr>
        <w:br/>
        <w:t>I</w:t>
      </w:r>
      <w:r w:rsidR="007F6D88">
        <w:rPr>
          <w:rFonts w:asciiTheme="minorHAnsi" w:hAnsiTheme="minorHAnsi" w:cstheme="minorHAnsi"/>
          <w:b/>
          <w:bCs/>
          <w:sz w:val="28"/>
          <w:szCs w:val="28"/>
        </w:rPr>
        <w:t>l boom dei prezzi frena gli acquisti: dal 2013 costi medi aumentati del 52%</w:t>
      </w:r>
    </w:p>
    <w:p w14:paraId="473AD7AB" w14:textId="77777777" w:rsidR="00DE6C48" w:rsidRDefault="00DE6C48" w:rsidP="00DE6C4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76824DD1" w14:textId="77777777" w:rsidR="00DE6C48" w:rsidRDefault="00DE6C48" w:rsidP="00DE6C4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1A528DE9" w14:textId="244FD14B" w:rsidR="00DE6C48" w:rsidRPr="007F6D88" w:rsidRDefault="00DE6C48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F6D88">
        <w:rPr>
          <w:rFonts w:asciiTheme="minorHAnsi" w:hAnsiTheme="minorHAnsi" w:cstheme="minorHAnsi"/>
          <w:b/>
          <w:bCs/>
        </w:rPr>
        <w:t xml:space="preserve">Milano, </w:t>
      </w:r>
      <w:r w:rsidR="002B303D">
        <w:rPr>
          <w:rFonts w:asciiTheme="minorHAnsi" w:hAnsiTheme="minorHAnsi" w:cstheme="minorHAnsi"/>
          <w:b/>
          <w:bCs/>
        </w:rPr>
        <w:t>26 giugno</w:t>
      </w:r>
      <w:r w:rsidRPr="007F6D88">
        <w:rPr>
          <w:rFonts w:asciiTheme="minorHAnsi" w:hAnsiTheme="minorHAnsi" w:cstheme="minorHAnsi"/>
          <w:b/>
          <w:bCs/>
        </w:rPr>
        <w:t xml:space="preserve"> 2025</w:t>
      </w:r>
      <w:r w:rsidR="00B363DB" w:rsidRPr="007F6D88">
        <w:rPr>
          <w:rFonts w:asciiTheme="minorHAnsi" w:hAnsiTheme="minorHAnsi" w:cstheme="minorHAnsi"/>
          <w:b/>
          <w:bCs/>
        </w:rPr>
        <w:t xml:space="preserve"> – L’auto </w:t>
      </w:r>
      <w:r w:rsidR="00B84E8B">
        <w:rPr>
          <w:rFonts w:asciiTheme="minorHAnsi" w:hAnsiTheme="minorHAnsi" w:cstheme="minorHAnsi"/>
          <w:b/>
          <w:bCs/>
        </w:rPr>
        <w:t>si conferma</w:t>
      </w:r>
      <w:r w:rsidR="00B363DB" w:rsidRPr="007F6D88">
        <w:rPr>
          <w:rFonts w:asciiTheme="minorHAnsi" w:hAnsiTheme="minorHAnsi" w:cstheme="minorHAnsi"/>
          <w:b/>
          <w:bCs/>
        </w:rPr>
        <w:t xml:space="preserve"> centr</w:t>
      </w:r>
      <w:r w:rsidR="00B84E8B">
        <w:rPr>
          <w:rFonts w:asciiTheme="minorHAnsi" w:hAnsiTheme="minorHAnsi" w:cstheme="minorHAnsi"/>
          <w:b/>
          <w:bCs/>
        </w:rPr>
        <w:t>ale per la</w:t>
      </w:r>
      <w:r w:rsidR="00B363DB" w:rsidRPr="007F6D88">
        <w:rPr>
          <w:rFonts w:asciiTheme="minorHAnsi" w:hAnsiTheme="minorHAnsi" w:cstheme="minorHAnsi"/>
          <w:b/>
          <w:bCs/>
        </w:rPr>
        <w:t xml:space="preserve"> mobilità degli italiani</w:t>
      </w:r>
      <w:r w:rsidR="002B303D">
        <w:rPr>
          <w:rFonts w:asciiTheme="minorHAnsi" w:hAnsiTheme="minorHAnsi" w:cstheme="minorHAnsi"/>
          <w:b/>
          <w:bCs/>
        </w:rPr>
        <w:t xml:space="preserve">: 8 su 10 </w:t>
      </w:r>
      <w:r w:rsidR="00B363DB" w:rsidRPr="007F6D88">
        <w:rPr>
          <w:rFonts w:asciiTheme="minorHAnsi" w:hAnsiTheme="minorHAnsi" w:cstheme="minorHAnsi"/>
          <w:b/>
          <w:bCs/>
        </w:rPr>
        <w:t xml:space="preserve">non rinunciano alle quattro ruote per </w:t>
      </w:r>
      <w:r w:rsidR="00B84E8B">
        <w:rPr>
          <w:rFonts w:asciiTheme="minorHAnsi" w:hAnsiTheme="minorHAnsi" w:cstheme="minorHAnsi"/>
          <w:b/>
          <w:bCs/>
        </w:rPr>
        <w:t>i propri spostamenti</w:t>
      </w:r>
      <w:r w:rsidR="00B363DB" w:rsidRPr="007F6D88">
        <w:rPr>
          <w:rFonts w:asciiTheme="minorHAnsi" w:hAnsiTheme="minorHAnsi" w:cstheme="minorHAnsi"/>
          <w:b/>
          <w:bCs/>
        </w:rPr>
        <w:t>, ma i prezzi elevati frenano i nuovi acquisti e spingo</w:t>
      </w:r>
      <w:r w:rsidR="007F6D88" w:rsidRPr="007F6D88">
        <w:rPr>
          <w:rFonts w:asciiTheme="minorHAnsi" w:hAnsiTheme="minorHAnsi" w:cstheme="minorHAnsi"/>
          <w:b/>
          <w:bCs/>
        </w:rPr>
        <w:t>no</w:t>
      </w:r>
      <w:r w:rsidR="00B363DB" w:rsidRPr="007F6D88">
        <w:rPr>
          <w:rFonts w:asciiTheme="minorHAnsi" w:hAnsiTheme="minorHAnsi" w:cstheme="minorHAnsi"/>
          <w:b/>
          <w:bCs/>
        </w:rPr>
        <w:t xml:space="preserve"> i consumatori ad attendere. </w:t>
      </w:r>
      <w:r w:rsidR="00010B00" w:rsidRPr="007F6D88">
        <w:rPr>
          <w:rFonts w:asciiTheme="minorHAnsi" w:hAnsiTheme="minorHAnsi" w:cstheme="minorHAnsi"/>
          <w:b/>
          <w:bCs/>
        </w:rPr>
        <w:t>Resta stabile l’utilizzo del trasporto locale, in calo scooter, monopattino, veicoli in sharing e taxi.</w:t>
      </w:r>
      <w:r w:rsidR="007F6D88" w:rsidRPr="007F6D88">
        <w:rPr>
          <w:rFonts w:asciiTheme="minorHAnsi" w:hAnsiTheme="minorHAnsi" w:cstheme="minorHAnsi"/>
          <w:b/>
          <w:bCs/>
        </w:rPr>
        <w:t xml:space="preserve"> Dal 2013 i prezzi medi dell</w:t>
      </w:r>
      <w:r w:rsidR="002B303D">
        <w:rPr>
          <w:rFonts w:asciiTheme="minorHAnsi" w:hAnsiTheme="minorHAnsi" w:cstheme="minorHAnsi"/>
          <w:b/>
          <w:bCs/>
        </w:rPr>
        <w:t xml:space="preserve">e </w:t>
      </w:r>
      <w:r w:rsidR="007F6D88" w:rsidRPr="007F6D88">
        <w:rPr>
          <w:rFonts w:asciiTheme="minorHAnsi" w:hAnsiTheme="minorHAnsi" w:cstheme="minorHAnsi"/>
          <w:b/>
          <w:bCs/>
        </w:rPr>
        <w:t>auto sono aumentati del 52% a fronte di aumento del reddito familiare nazionale del 23%. Un gap che rende sempre meno l’auto un bene di massa.</w:t>
      </w:r>
      <w:r w:rsidR="00FF07BE">
        <w:rPr>
          <w:rFonts w:asciiTheme="minorHAnsi" w:hAnsiTheme="minorHAnsi" w:cstheme="minorHAnsi"/>
          <w:b/>
          <w:bCs/>
        </w:rPr>
        <w:t xml:space="preserve"> Continua l’avanzata delle vetture cinesi.</w:t>
      </w:r>
    </w:p>
    <w:p w14:paraId="6C1AE3EE" w14:textId="77777777" w:rsidR="00DE6C48" w:rsidRPr="007F6D88" w:rsidRDefault="00DE6C48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56D60D7" w14:textId="3F5D0DD8" w:rsidR="00B363DB" w:rsidRPr="007F6D88" w:rsidRDefault="00B363DB" w:rsidP="002B303D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7F6D88">
        <w:rPr>
          <w:rFonts w:asciiTheme="minorHAnsi" w:hAnsiTheme="minorHAnsi" w:cstheme="minorHAnsi"/>
        </w:rPr>
        <w:t xml:space="preserve">È quanto emerge dall’indagine annuale sulla mobilità degli italiani </w:t>
      </w:r>
      <w:r w:rsidR="007F7EA1">
        <w:rPr>
          <w:rFonts w:asciiTheme="minorHAnsi" w:hAnsiTheme="minorHAnsi" w:cstheme="minorHAnsi"/>
        </w:rPr>
        <w:t>condotta</w:t>
      </w:r>
      <w:r w:rsidRPr="007F6D88">
        <w:rPr>
          <w:rFonts w:asciiTheme="minorHAnsi" w:hAnsiTheme="minorHAnsi" w:cstheme="minorHAnsi"/>
        </w:rPr>
        <w:t xml:space="preserve"> da </w:t>
      </w:r>
      <w:r w:rsidRPr="007F6D88">
        <w:rPr>
          <w:rFonts w:asciiTheme="minorHAnsi" w:hAnsiTheme="minorHAnsi" w:cstheme="minorHAnsi"/>
          <w:b/>
          <w:bCs/>
        </w:rPr>
        <w:t>ANIASA</w:t>
      </w:r>
      <w:bookmarkStart w:id="0" w:name="_Hlk514926877"/>
      <w:r w:rsidRPr="007F6D88">
        <w:rPr>
          <w:rFonts w:asciiTheme="minorHAnsi" w:hAnsiTheme="minorHAnsi" w:cstheme="minorHAnsi"/>
        </w:rPr>
        <w:t xml:space="preserve"> (l’Associazione che all’interno di Confindustria rappresenta il settore dei</w:t>
      </w:r>
      <w:r w:rsidRPr="007F6D88">
        <w:rPr>
          <w:rFonts w:asciiTheme="minorHAnsi" w:hAnsiTheme="minorHAnsi" w:cstheme="minorHAnsi"/>
          <w:b/>
          <w:bCs/>
        </w:rPr>
        <w:t xml:space="preserve"> </w:t>
      </w:r>
      <w:r w:rsidRPr="007F6D88">
        <w:rPr>
          <w:rFonts w:asciiTheme="minorHAnsi" w:hAnsiTheme="minorHAnsi" w:cstheme="minorHAnsi"/>
        </w:rPr>
        <w:t>servizi di mobilità</w:t>
      </w:r>
      <w:bookmarkEnd w:id="0"/>
      <w:r w:rsidRPr="007F6D88">
        <w:rPr>
          <w:rFonts w:asciiTheme="minorHAnsi" w:hAnsiTheme="minorHAnsi" w:cstheme="minorHAnsi"/>
        </w:rPr>
        <w:t xml:space="preserve">) e </w:t>
      </w:r>
      <w:r w:rsidRPr="007F6D88">
        <w:rPr>
          <w:rFonts w:asciiTheme="minorHAnsi" w:hAnsiTheme="minorHAnsi" w:cstheme="minorHAnsi"/>
          <w:b/>
          <w:bCs/>
        </w:rPr>
        <w:t>Bain &amp; Company,</w:t>
      </w:r>
      <w:r w:rsidRPr="007F6D88">
        <w:rPr>
          <w:rFonts w:asciiTheme="minorHAnsi" w:hAnsiTheme="minorHAnsi" w:cstheme="minorHAnsi"/>
        </w:rPr>
        <w:t xml:space="preserve"> presentata nel corso di un evento a Roma</w:t>
      </w:r>
      <w:r w:rsidR="007F7EA1">
        <w:rPr>
          <w:rFonts w:asciiTheme="minorHAnsi" w:hAnsiTheme="minorHAnsi" w:cstheme="minorHAnsi"/>
        </w:rPr>
        <w:t xml:space="preserve"> promosso dall’Associazione in occasione del 60esimo anniversario dalla sua costituzione. </w:t>
      </w:r>
      <w:r w:rsidRPr="007F6D88">
        <w:rPr>
          <w:rFonts w:asciiTheme="minorHAnsi" w:hAnsiTheme="minorHAnsi" w:cstheme="minorHAnsi"/>
        </w:rPr>
        <w:t>L’analisi</w:t>
      </w:r>
      <w:r w:rsidR="004E6008">
        <w:rPr>
          <w:rFonts w:asciiTheme="minorHAnsi" w:hAnsiTheme="minorHAnsi" w:cstheme="minorHAnsi"/>
        </w:rPr>
        <w:t xml:space="preserve"> </w:t>
      </w:r>
      <w:r w:rsidR="007F6D88" w:rsidRPr="007F6D88">
        <w:rPr>
          <w:rFonts w:asciiTheme="minorHAnsi" w:hAnsiTheme="minorHAnsi" w:cstheme="minorHAnsi"/>
        </w:rPr>
        <w:t>approfondisce annualmente le principali modalità di spostamento degli italiani e analizza le ragioni dei trend in atto.</w:t>
      </w:r>
    </w:p>
    <w:p w14:paraId="5D19C987" w14:textId="4C66AE64" w:rsidR="00B363DB" w:rsidRPr="007F6D88" w:rsidRDefault="00010B00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F6D88">
        <w:rPr>
          <w:rFonts w:asciiTheme="minorHAnsi" w:hAnsiTheme="minorHAnsi" w:cstheme="minorHAnsi"/>
          <w:b/>
          <w:bCs/>
          <w:u w:val="single"/>
        </w:rPr>
        <w:t>Auto sempre più utilizzata, ma stop agli acquisti</w:t>
      </w:r>
    </w:p>
    <w:p w14:paraId="7BCB625F" w14:textId="4493BF48" w:rsidR="00B363DB" w:rsidRPr="007F6D88" w:rsidRDefault="00B363DB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F6D88">
        <w:rPr>
          <w:rFonts w:asciiTheme="minorHAnsi" w:hAnsiTheme="minorHAnsi" w:cstheme="minorHAnsi"/>
        </w:rPr>
        <w:t>L</w:t>
      </w:r>
      <w:r w:rsidR="004E6008">
        <w:rPr>
          <w:rFonts w:asciiTheme="minorHAnsi" w:hAnsiTheme="minorHAnsi" w:cstheme="minorHAnsi"/>
        </w:rPr>
        <w:t>’</w:t>
      </w:r>
      <w:r w:rsidRPr="007F6D88">
        <w:rPr>
          <w:rFonts w:asciiTheme="minorHAnsi" w:hAnsiTheme="minorHAnsi" w:cstheme="minorHAnsi"/>
        </w:rPr>
        <w:t>indagine</w:t>
      </w:r>
      <w:r w:rsidR="004E6008">
        <w:rPr>
          <w:rFonts w:asciiTheme="minorHAnsi" w:hAnsiTheme="minorHAnsi" w:cstheme="minorHAnsi"/>
        </w:rPr>
        <w:t xml:space="preserve"> annuale</w:t>
      </w:r>
      <w:r w:rsidRPr="007F6D88">
        <w:rPr>
          <w:rFonts w:asciiTheme="minorHAnsi" w:hAnsiTheme="minorHAnsi" w:cstheme="minorHAnsi"/>
        </w:rPr>
        <w:t xml:space="preserve"> registra un forte salto in avanti dell’auto come mezzo di spostamento ricorrente (dal 72% delle risposte nel 2023 all’80% del 2024, era al 69% </w:t>
      </w:r>
      <w:r w:rsidR="001C04CB" w:rsidRPr="00085945">
        <w:rPr>
          <w:rFonts w:asciiTheme="minorHAnsi" w:hAnsiTheme="minorHAnsi" w:cstheme="minorHAnsi"/>
        </w:rPr>
        <w:t xml:space="preserve">delle preferenze </w:t>
      </w:r>
      <w:r w:rsidRPr="00085945">
        <w:rPr>
          <w:rFonts w:asciiTheme="minorHAnsi" w:hAnsiTheme="minorHAnsi" w:cstheme="minorHAnsi"/>
        </w:rPr>
        <w:t>nel 2020). Resta stabile il trasporto pubblico locale, utilizzato in maniera ricorre</w:t>
      </w:r>
      <w:r w:rsidR="006650BB" w:rsidRPr="00085945">
        <w:rPr>
          <w:rFonts w:asciiTheme="minorHAnsi" w:hAnsiTheme="minorHAnsi" w:cstheme="minorHAnsi"/>
        </w:rPr>
        <w:t>n</w:t>
      </w:r>
      <w:r w:rsidR="00010B00" w:rsidRPr="00085945">
        <w:rPr>
          <w:rFonts w:asciiTheme="minorHAnsi" w:hAnsiTheme="minorHAnsi" w:cstheme="minorHAnsi"/>
        </w:rPr>
        <w:t>te da quasi un italiano su 2 (48%), mentre segnano un calo le altre forme di mobilità</w:t>
      </w:r>
      <w:r w:rsidR="001B661F" w:rsidRPr="00085945">
        <w:rPr>
          <w:rFonts w:asciiTheme="minorHAnsi" w:hAnsiTheme="minorHAnsi" w:cstheme="minorHAnsi"/>
        </w:rPr>
        <w:t xml:space="preserve"> per uso occasionale</w:t>
      </w:r>
      <w:r w:rsidR="00010B00" w:rsidRPr="00085945">
        <w:rPr>
          <w:rFonts w:asciiTheme="minorHAnsi" w:hAnsiTheme="minorHAnsi" w:cstheme="minorHAnsi"/>
        </w:rPr>
        <w:t xml:space="preserve">, come scooter, </w:t>
      </w:r>
      <w:proofErr w:type="spellStart"/>
      <w:r w:rsidR="00010B00" w:rsidRPr="00085945">
        <w:rPr>
          <w:rFonts w:asciiTheme="minorHAnsi" w:hAnsiTheme="minorHAnsi" w:cstheme="minorHAnsi"/>
        </w:rPr>
        <w:t>vehicle</w:t>
      </w:r>
      <w:proofErr w:type="spellEnd"/>
      <w:r w:rsidR="00010B00" w:rsidRPr="00085945">
        <w:rPr>
          <w:rFonts w:asciiTheme="minorHAnsi" w:hAnsiTheme="minorHAnsi" w:cstheme="minorHAnsi"/>
        </w:rPr>
        <w:t xml:space="preserve"> sharing, monopattino e taxi.</w:t>
      </w:r>
    </w:p>
    <w:p w14:paraId="50D545BC" w14:textId="77777777" w:rsidR="00010B00" w:rsidRPr="007F6D88" w:rsidRDefault="00010B00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77D0F968" w14:textId="51D10E69" w:rsidR="00010B00" w:rsidRPr="007F6D88" w:rsidRDefault="00010B00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F6D88">
        <w:rPr>
          <w:rFonts w:asciiTheme="minorHAnsi" w:hAnsiTheme="minorHAnsi" w:cstheme="minorHAnsi"/>
        </w:rPr>
        <w:t xml:space="preserve">Gli italiani, pur usando di più l’auto, non ne comprano una nuova, preferendo </w:t>
      </w:r>
      <w:r w:rsidR="001C04CB">
        <w:rPr>
          <w:rFonts w:asciiTheme="minorHAnsi" w:hAnsiTheme="minorHAnsi" w:cstheme="minorHAnsi"/>
        </w:rPr>
        <w:t>l’usato</w:t>
      </w:r>
      <w:r w:rsidRPr="007F6D88">
        <w:rPr>
          <w:rFonts w:asciiTheme="minorHAnsi" w:hAnsiTheme="minorHAnsi" w:cstheme="minorHAnsi"/>
        </w:rPr>
        <w:t xml:space="preserve"> o il «fine vita» dell’attuale. Secondo lo studio la </w:t>
      </w:r>
      <w:r w:rsidRPr="004E6008">
        <w:rPr>
          <w:rFonts w:asciiTheme="minorHAnsi" w:hAnsiTheme="minorHAnsi" w:cstheme="minorHAnsi"/>
          <w:b/>
          <w:bCs/>
        </w:rPr>
        <w:t>quota dei consumatori che nel 2024 non ha neanche considerato l’acquisto di un’auto nuova è salita di ben 5 punti</w:t>
      </w:r>
      <w:r w:rsidR="001C04CB" w:rsidRPr="004E6008">
        <w:rPr>
          <w:rFonts w:asciiTheme="minorHAnsi" w:hAnsiTheme="minorHAnsi" w:cstheme="minorHAnsi"/>
          <w:b/>
          <w:bCs/>
        </w:rPr>
        <w:t xml:space="preserve"> percentuali</w:t>
      </w:r>
      <w:r w:rsidRPr="004E6008">
        <w:rPr>
          <w:rFonts w:asciiTheme="minorHAnsi" w:hAnsiTheme="minorHAnsi" w:cstheme="minorHAnsi"/>
          <w:b/>
          <w:bCs/>
        </w:rPr>
        <w:t xml:space="preserve"> in un solo anno</w:t>
      </w:r>
      <w:r w:rsidRPr="007F6D88">
        <w:rPr>
          <w:rFonts w:asciiTheme="minorHAnsi" w:hAnsiTheme="minorHAnsi" w:cstheme="minorHAnsi"/>
        </w:rPr>
        <w:t xml:space="preserve"> (dal 57% del 2023 al 62% del 2024), a conferma del senso di disorientamento creato dall</w:t>
      </w:r>
      <w:r w:rsidR="001C04CB">
        <w:rPr>
          <w:rFonts w:asciiTheme="minorHAnsi" w:hAnsiTheme="minorHAnsi" w:cstheme="minorHAnsi"/>
        </w:rPr>
        <w:t>e</w:t>
      </w:r>
      <w:r w:rsidRPr="007F6D88">
        <w:rPr>
          <w:rFonts w:asciiTheme="minorHAnsi" w:hAnsiTheme="minorHAnsi" w:cstheme="minorHAnsi"/>
        </w:rPr>
        <w:t xml:space="preserve"> normativ</w:t>
      </w:r>
      <w:r w:rsidR="001C04CB">
        <w:rPr>
          <w:rFonts w:asciiTheme="minorHAnsi" w:hAnsiTheme="minorHAnsi" w:cstheme="minorHAnsi"/>
        </w:rPr>
        <w:t xml:space="preserve">e nazionali ed europee </w:t>
      </w:r>
      <w:r w:rsidRPr="007F6D88">
        <w:rPr>
          <w:rFonts w:asciiTheme="minorHAnsi" w:hAnsiTheme="minorHAnsi" w:cstheme="minorHAnsi"/>
        </w:rPr>
        <w:t>e dall’aumento dei prezzi.</w:t>
      </w:r>
      <w:r w:rsidR="001C04CB">
        <w:rPr>
          <w:rFonts w:asciiTheme="minorHAnsi" w:hAnsiTheme="minorHAnsi" w:cstheme="minorHAnsi"/>
        </w:rPr>
        <w:t xml:space="preserve"> </w:t>
      </w:r>
      <w:r w:rsidRPr="007F6D88">
        <w:rPr>
          <w:rFonts w:asciiTheme="minorHAnsi" w:hAnsiTheme="minorHAnsi" w:cstheme="minorHAnsi"/>
        </w:rPr>
        <w:t xml:space="preserve">Gli effetti diretti e tangibili di queste scelte non possono che </w:t>
      </w:r>
      <w:r w:rsidR="001C04CB">
        <w:rPr>
          <w:rFonts w:asciiTheme="minorHAnsi" w:hAnsiTheme="minorHAnsi" w:cstheme="minorHAnsi"/>
        </w:rPr>
        <w:t>tradursi in una</w:t>
      </w:r>
      <w:r w:rsidRPr="007F6D88">
        <w:rPr>
          <w:rFonts w:asciiTheme="minorHAnsi" w:hAnsiTheme="minorHAnsi" w:cstheme="minorHAnsi"/>
        </w:rPr>
        <w:t xml:space="preserve"> contrazione del mercato e </w:t>
      </w:r>
      <w:r w:rsidR="001C04CB">
        <w:rPr>
          <w:rFonts w:asciiTheme="minorHAnsi" w:hAnsiTheme="minorHAnsi" w:cstheme="minorHAnsi"/>
        </w:rPr>
        <w:t>nel</w:t>
      </w:r>
      <w:r w:rsidRPr="007F6D88">
        <w:rPr>
          <w:rFonts w:asciiTheme="minorHAnsi" w:hAnsiTheme="minorHAnsi" w:cstheme="minorHAnsi"/>
        </w:rPr>
        <w:t>l’aumento dell’età media del parco circolante.</w:t>
      </w:r>
    </w:p>
    <w:p w14:paraId="54EE9378" w14:textId="77777777" w:rsidR="00010B00" w:rsidRPr="007F6D88" w:rsidRDefault="00010B00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7001822E" w14:textId="14CBE8AE" w:rsidR="00010B00" w:rsidRPr="007F6D88" w:rsidRDefault="00010B00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F6D88">
        <w:rPr>
          <w:rFonts w:asciiTheme="minorHAnsi" w:hAnsiTheme="minorHAnsi" w:cstheme="minorHAnsi"/>
          <w:b/>
          <w:bCs/>
          <w:u w:val="single"/>
        </w:rPr>
        <w:t>Il fattore prezzo conta</w:t>
      </w:r>
    </w:p>
    <w:p w14:paraId="33C376E3" w14:textId="36EAB1CF" w:rsidR="00010B00" w:rsidRPr="007F6D88" w:rsidRDefault="00010B00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10B00">
        <w:rPr>
          <w:rFonts w:asciiTheme="minorHAnsi" w:hAnsiTheme="minorHAnsi" w:cstheme="minorHAnsi"/>
        </w:rPr>
        <w:t>L’aumento elevato dei prezzi e la forte instabilità economica legata al contesto globale allontanano il consumatore da un bene costoso come l’auto.</w:t>
      </w:r>
      <w:r w:rsidRPr="007F6D88">
        <w:rPr>
          <w:rFonts w:asciiTheme="minorHAnsi" w:hAnsiTheme="minorHAnsi" w:cstheme="minorHAnsi"/>
        </w:rPr>
        <w:t xml:space="preserve"> La possibilità di avere motori green o sistemi di guida avanzati non può nulla contro la realtà del potere d’acquisto: </w:t>
      </w:r>
      <w:r w:rsidRPr="001C04CB">
        <w:rPr>
          <w:rFonts w:asciiTheme="minorHAnsi" w:hAnsiTheme="minorHAnsi" w:cstheme="minorHAnsi"/>
          <w:b/>
          <w:bCs/>
        </w:rPr>
        <w:t>quasi 2 italiani su 3 hanno annullato o posticipato l’acquisto</w:t>
      </w:r>
      <w:r w:rsidRPr="007F6D88">
        <w:rPr>
          <w:rFonts w:asciiTheme="minorHAnsi" w:hAnsiTheme="minorHAnsi" w:cstheme="minorHAnsi"/>
        </w:rPr>
        <w:t xml:space="preserve"> in attesa di un calo dei prezzi (32% del campione) o per problemi di reddito (33%).</w:t>
      </w:r>
    </w:p>
    <w:p w14:paraId="070C6868" w14:textId="36FAA065" w:rsidR="00010B00" w:rsidRPr="007F6D88" w:rsidRDefault="00010B00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F6D88">
        <w:rPr>
          <w:rFonts w:asciiTheme="minorHAnsi" w:hAnsiTheme="minorHAnsi" w:cstheme="minorHAnsi"/>
        </w:rPr>
        <w:t xml:space="preserve">Il fattore prezzo è talmente rilevante che </w:t>
      </w:r>
      <w:r w:rsidR="001C04CB">
        <w:rPr>
          <w:rFonts w:asciiTheme="minorHAnsi" w:hAnsiTheme="minorHAnsi" w:cstheme="minorHAnsi"/>
        </w:rPr>
        <w:t>rappresenta</w:t>
      </w:r>
      <w:r w:rsidRPr="007F6D88">
        <w:rPr>
          <w:rFonts w:asciiTheme="minorHAnsi" w:hAnsiTheme="minorHAnsi" w:cstheme="minorHAnsi"/>
        </w:rPr>
        <w:t xml:space="preserve"> anche il primo motivo (35%) per </w:t>
      </w:r>
      <w:r w:rsidR="001C04CB">
        <w:rPr>
          <w:rFonts w:asciiTheme="minorHAnsi" w:hAnsiTheme="minorHAnsi" w:cstheme="minorHAnsi"/>
        </w:rPr>
        <w:t>cui viene scelta oggi</w:t>
      </w:r>
      <w:r w:rsidRPr="007F6D88">
        <w:rPr>
          <w:rFonts w:asciiTheme="minorHAnsi" w:hAnsiTheme="minorHAnsi" w:cstheme="minorHAnsi"/>
        </w:rPr>
        <w:t xml:space="preserve"> un’auto nuova cinese/asiatica</w:t>
      </w:r>
      <w:r w:rsidR="001C04CB">
        <w:rPr>
          <w:rFonts w:asciiTheme="minorHAnsi" w:hAnsiTheme="minorHAnsi" w:cstheme="minorHAnsi"/>
        </w:rPr>
        <w:t>.</w:t>
      </w:r>
    </w:p>
    <w:p w14:paraId="110A4C4C" w14:textId="77777777" w:rsidR="002B303D" w:rsidRDefault="002B303D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55245D4" w14:textId="77777777" w:rsidR="002B303D" w:rsidRDefault="002B303D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2CDDD320" w14:textId="77777777" w:rsidR="001C04CB" w:rsidRDefault="001C04CB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030458B" w14:textId="6CED5ADD" w:rsidR="00010B00" w:rsidRPr="007F6D88" w:rsidRDefault="004E6008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 studio</w:t>
      </w:r>
      <w:r w:rsidR="00010B00" w:rsidRPr="00010B00">
        <w:rPr>
          <w:rFonts w:asciiTheme="minorHAnsi" w:hAnsiTheme="minorHAnsi" w:cstheme="minorHAnsi"/>
        </w:rPr>
        <w:t xml:space="preserve"> mostra una sostanziale stabilità nel mix delle marche considerate per l’acquisto di un’auto nuova</w:t>
      </w:r>
      <w:r w:rsidR="00010B00" w:rsidRPr="007F6D88">
        <w:rPr>
          <w:rFonts w:asciiTheme="minorHAnsi" w:hAnsiTheme="minorHAnsi" w:cstheme="minorHAnsi"/>
        </w:rPr>
        <w:t xml:space="preserve">: il 42% degli italiani </w:t>
      </w:r>
      <w:r w:rsidR="0070234C" w:rsidRPr="007F6D88">
        <w:rPr>
          <w:rFonts w:asciiTheme="minorHAnsi" w:hAnsiTheme="minorHAnsi" w:cstheme="minorHAnsi"/>
        </w:rPr>
        <w:t>continua a preferire un brand europeo, il 23% è pronto ad aprirsi all’offerta cinese</w:t>
      </w:r>
      <w:r w:rsidR="00010B00" w:rsidRPr="00010B00">
        <w:rPr>
          <w:rFonts w:asciiTheme="minorHAnsi" w:hAnsiTheme="minorHAnsi" w:cstheme="minorHAnsi"/>
        </w:rPr>
        <w:t>.</w:t>
      </w:r>
      <w:r w:rsidR="00010B00" w:rsidRPr="007F6D88">
        <w:rPr>
          <w:rFonts w:asciiTheme="minorHAnsi" w:hAnsiTheme="minorHAnsi" w:cstheme="minorHAnsi"/>
        </w:rPr>
        <w:t xml:space="preserve"> </w:t>
      </w:r>
      <w:r w:rsidR="0070234C" w:rsidRPr="007F6D88">
        <w:rPr>
          <w:rFonts w:asciiTheme="minorHAnsi" w:hAnsiTheme="minorHAnsi" w:cstheme="minorHAnsi"/>
        </w:rPr>
        <w:t>La qualità percepita della vettura non sembra più essere un ostacolo all’acquisto d</w:t>
      </w:r>
      <w:r w:rsidR="001C04CB">
        <w:rPr>
          <w:rFonts w:asciiTheme="minorHAnsi" w:hAnsiTheme="minorHAnsi" w:cstheme="minorHAnsi"/>
        </w:rPr>
        <w:t xml:space="preserve">elle </w:t>
      </w:r>
      <w:r w:rsidR="0070234C" w:rsidRPr="007F6D88">
        <w:rPr>
          <w:rFonts w:asciiTheme="minorHAnsi" w:hAnsiTheme="minorHAnsi" w:cstheme="minorHAnsi"/>
        </w:rPr>
        <w:t>auto</w:t>
      </w:r>
      <w:r w:rsidR="001C04CB">
        <w:rPr>
          <w:rFonts w:asciiTheme="minorHAnsi" w:hAnsiTheme="minorHAnsi" w:cstheme="minorHAnsi"/>
        </w:rPr>
        <w:t xml:space="preserve"> provenienti da Oriente</w:t>
      </w:r>
      <w:r w:rsidR="0070234C" w:rsidRPr="007F6D88">
        <w:rPr>
          <w:rFonts w:asciiTheme="minorHAnsi" w:hAnsiTheme="minorHAnsi" w:cstheme="minorHAnsi"/>
        </w:rPr>
        <w:t xml:space="preserve">, che vengono scelte dal 30% per la qualità percepita e dal restante 35% per altri motivi (che includono “perché consigliata”, </w:t>
      </w:r>
      <w:r>
        <w:rPr>
          <w:rFonts w:asciiTheme="minorHAnsi" w:hAnsiTheme="minorHAnsi" w:cstheme="minorHAnsi"/>
        </w:rPr>
        <w:t>“</w:t>
      </w:r>
      <w:r w:rsidR="0070234C" w:rsidRPr="007F6D88">
        <w:rPr>
          <w:rFonts w:asciiTheme="minorHAnsi" w:hAnsiTheme="minorHAnsi" w:cstheme="minorHAnsi"/>
        </w:rPr>
        <w:t xml:space="preserve">perché conosco bene il concessionario”, </w:t>
      </w:r>
      <w:proofErr w:type="spellStart"/>
      <w:r w:rsidR="0070234C" w:rsidRPr="007F6D88">
        <w:rPr>
          <w:rFonts w:asciiTheme="minorHAnsi" w:hAnsiTheme="minorHAnsi" w:cstheme="minorHAnsi"/>
        </w:rPr>
        <w:t>etc</w:t>
      </w:r>
      <w:proofErr w:type="spellEnd"/>
      <w:r w:rsidR="0070234C" w:rsidRPr="007F6D88">
        <w:rPr>
          <w:rFonts w:asciiTheme="minorHAnsi" w:hAnsiTheme="minorHAnsi" w:cstheme="minorHAnsi"/>
        </w:rPr>
        <w:t>…).</w:t>
      </w:r>
      <w:r w:rsidR="00010B00" w:rsidRPr="007F6D88">
        <w:rPr>
          <w:rFonts w:asciiTheme="minorHAnsi" w:hAnsiTheme="minorHAnsi" w:cstheme="minorHAnsi"/>
        </w:rPr>
        <w:t xml:space="preserve"> </w:t>
      </w:r>
    </w:p>
    <w:p w14:paraId="65D3C805" w14:textId="77777777" w:rsidR="00010B00" w:rsidRPr="007F6D88" w:rsidRDefault="00010B00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715FB935" w14:textId="7EDC2503" w:rsidR="007F6D88" w:rsidRPr="007F6D88" w:rsidRDefault="007F6D88" w:rsidP="002B303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F6D88">
        <w:rPr>
          <w:rFonts w:asciiTheme="minorHAnsi" w:hAnsiTheme="minorHAnsi" w:cstheme="minorHAnsi"/>
          <w:b/>
          <w:bCs/>
          <w:u w:val="single"/>
        </w:rPr>
        <w:t xml:space="preserve">Dal 2013 a oggi </w:t>
      </w:r>
      <w:r w:rsidR="001C04CB">
        <w:rPr>
          <w:rFonts w:asciiTheme="minorHAnsi" w:hAnsiTheme="minorHAnsi" w:cstheme="minorHAnsi"/>
          <w:b/>
          <w:bCs/>
          <w:u w:val="single"/>
        </w:rPr>
        <w:t xml:space="preserve">i </w:t>
      </w:r>
      <w:r w:rsidRPr="007F6D88">
        <w:rPr>
          <w:rFonts w:asciiTheme="minorHAnsi" w:hAnsiTheme="minorHAnsi" w:cstheme="minorHAnsi"/>
          <w:b/>
          <w:bCs/>
          <w:u w:val="single"/>
        </w:rPr>
        <w:t>prezzi di acquisto delle auto aumentati del 52%</w:t>
      </w:r>
    </w:p>
    <w:p w14:paraId="657B8E1D" w14:textId="026FDD31" w:rsidR="00E63BAB" w:rsidRPr="007F6D88" w:rsidRDefault="00E63BAB" w:rsidP="0008594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F6D88">
        <w:rPr>
          <w:rFonts w:asciiTheme="minorHAnsi" w:hAnsiTheme="minorHAnsi" w:cstheme="minorHAnsi"/>
        </w:rPr>
        <w:t xml:space="preserve">Un focus </w:t>
      </w:r>
      <w:r w:rsidR="00B84E8B">
        <w:rPr>
          <w:rFonts w:asciiTheme="minorHAnsi" w:hAnsiTheme="minorHAnsi" w:cstheme="minorHAnsi"/>
        </w:rPr>
        <w:t>innovativo</w:t>
      </w:r>
      <w:r w:rsidRPr="007F6D88">
        <w:rPr>
          <w:rFonts w:asciiTheme="minorHAnsi" w:hAnsiTheme="minorHAnsi" w:cstheme="minorHAnsi"/>
        </w:rPr>
        <w:t xml:space="preserve"> della survey mette </w:t>
      </w:r>
      <w:r w:rsidRPr="00B84E8B">
        <w:rPr>
          <w:rFonts w:asciiTheme="minorHAnsi" w:hAnsiTheme="minorHAnsi" w:cstheme="minorHAnsi"/>
          <w:b/>
          <w:bCs/>
        </w:rPr>
        <w:t>in relazione il reddito delle famiglie italiane con il prezzo medio delle auto</w:t>
      </w:r>
      <w:r w:rsidRPr="007F6D88">
        <w:rPr>
          <w:rFonts w:asciiTheme="minorHAnsi" w:hAnsiTheme="minorHAnsi" w:cstheme="minorHAnsi"/>
        </w:rPr>
        <w:t>.</w:t>
      </w:r>
      <w:r w:rsidRPr="007F6D88">
        <w:t xml:space="preserve"> </w:t>
      </w:r>
      <w:r w:rsidRPr="00B84E8B">
        <w:rPr>
          <w:rFonts w:asciiTheme="minorHAnsi" w:hAnsiTheme="minorHAnsi" w:cstheme="minorHAnsi"/>
          <w:b/>
          <w:bCs/>
        </w:rPr>
        <w:t>Il prezzo medio di un’auto in Italia è aumentato del 52%</w:t>
      </w:r>
      <w:r w:rsidRPr="007F6D88">
        <w:rPr>
          <w:rFonts w:asciiTheme="minorHAnsi" w:hAnsiTheme="minorHAnsi" w:cstheme="minorHAnsi"/>
        </w:rPr>
        <w:t xml:space="preserve"> (da 19mila a 30mila euro) dal 2013 (a parità di mix)</w:t>
      </w:r>
      <w:r w:rsidR="00B84E8B">
        <w:rPr>
          <w:rFonts w:asciiTheme="minorHAnsi" w:hAnsiTheme="minorHAnsi" w:cstheme="minorHAnsi"/>
        </w:rPr>
        <w:t xml:space="preserve"> a oggi,</w:t>
      </w:r>
      <w:r w:rsidRPr="007F6D88">
        <w:rPr>
          <w:rFonts w:asciiTheme="minorHAnsi" w:hAnsiTheme="minorHAnsi" w:cstheme="minorHAnsi"/>
        </w:rPr>
        <w:t xml:space="preserve"> mentre </w:t>
      </w:r>
      <w:r w:rsidR="00B84E8B">
        <w:rPr>
          <w:rFonts w:asciiTheme="minorHAnsi" w:hAnsiTheme="minorHAnsi" w:cstheme="minorHAnsi"/>
        </w:rPr>
        <w:t xml:space="preserve">nello stesso lasso temporale </w:t>
      </w:r>
      <w:r w:rsidRPr="007F6D88">
        <w:rPr>
          <w:rFonts w:asciiTheme="minorHAnsi" w:hAnsiTheme="minorHAnsi" w:cstheme="minorHAnsi"/>
        </w:rPr>
        <w:t>i redditi familiari sono cresciuti solo del 29% (da 29mila a 38mila euro).</w:t>
      </w:r>
    </w:p>
    <w:p w14:paraId="7F319CD9" w14:textId="7E2960F1" w:rsidR="00010B00" w:rsidRPr="007F6D88" w:rsidRDefault="00E63BAB" w:rsidP="0008594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F6D88">
        <w:rPr>
          <w:rFonts w:asciiTheme="minorHAnsi" w:hAnsiTheme="minorHAnsi" w:cstheme="minorHAnsi"/>
        </w:rPr>
        <w:t xml:space="preserve">Il disaccoppiamento nel tasso di crescita di questi due valori è iniziato nel 2020, fino a quel momento prezzi e redditi segnavano aumenti molto simili (mediamente del 12%-14%). </w:t>
      </w:r>
    </w:p>
    <w:p w14:paraId="1D330681" w14:textId="77777777" w:rsidR="00010B00" w:rsidRPr="007F6D88" w:rsidRDefault="00010B00" w:rsidP="0008594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13DD369" w14:textId="0D12EA35" w:rsidR="00B84E8B" w:rsidRDefault="00085945" w:rsidP="00085945">
      <w:pPr>
        <w:spacing w:line="276" w:lineRule="auto"/>
        <w:jc w:val="both"/>
        <w:rPr>
          <w:rFonts w:asciiTheme="minorHAnsi" w:hAnsiTheme="minorHAnsi" w:cstheme="minorHAnsi"/>
        </w:rPr>
      </w:pPr>
      <w:r w:rsidRPr="00085945">
        <w:rPr>
          <w:rFonts w:asciiTheme="minorHAnsi" w:hAnsiTheme="minorHAnsi" w:cstheme="minorHAnsi"/>
          <w:i/>
          <w:iCs/>
        </w:rPr>
        <w:t>«</w:t>
      </w:r>
      <w:r w:rsidR="007F6D88">
        <w:rPr>
          <w:rFonts w:asciiTheme="minorHAnsi" w:hAnsiTheme="minorHAnsi" w:cstheme="minorHAnsi"/>
          <w:i/>
          <w:iCs/>
        </w:rPr>
        <w:t xml:space="preserve">I crescenti costi dell’auto, come testimonia questa ricerca, </w:t>
      </w:r>
      <w:r w:rsidR="00FF07BE">
        <w:rPr>
          <w:rFonts w:asciiTheme="minorHAnsi" w:hAnsiTheme="minorHAnsi" w:cstheme="minorHAnsi"/>
          <w:i/>
          <w:iCs/>
        </w:rPr>
        <w:t xml:space="preserve">stanno rendendo questo bene sempre meno accessibile </w:t>
      </w:r>
      <w:r w:rsidR="00B84E8B">
        <w:rPr>
          <w:rFonts w:asciiTheme="minorHAnsi" w:hAnsiTheme="minorHAnsi" w:cstheme="minorHAnsi"/>
          <w:i/>
          <w:iCs/>
        </w:rPr>
        <w:t>ad ampie fasce di consumatori</w:t>
      </w:r>
      <w:r w:rsidR="00FF07BE">
        <w:rPr>
          <w:rFonts w:asciiTheme="minorHAnsi" w:hAnsiTheme="minorHAnsi" w:cstheme="minorHAnsi"/>
          <w:i/>
          <w:iCs/>
        </w:rPr>
        <w:t xml:space="preserve">, che </w:t>
      </w:r>
      <w:r w:rsidR="00B84E8B">
        <w:rPr>
          <w:rFonts w:asciiTheme="minorHAnsi" w:hAnsiTheme="minorHAnsi" w:cstheme="minorHAnsi"/>
          <w:i/>
          <w:iCs/>
        </w:rPr>
        <w:t xml:space="preserve">preferiscono tenere la propria vettura in attesa di tempi migliori o </w:t>
      </w:r>
      <w:r w:rsidR="004E6008">
        <w:rPr>
          <w:rFonts w:asciiTheme="minorHAnsi" w:hAnsiTheme="minorHAnsi" w:cstheme="minorHAnsi"/>
          <w:i/>
          <w:iCs/>
        </w:rPr>
        <w:t xml:space="preserve">di </w:t>
      </w:r>
      <w:r w:rsidR="00B84E8B">
        <w:rPr>
          <w:rFonts w:asciiTheme="minorHAnsi" w:hAnsiTheme="minorHAnsi" w:cstheme="minorHAnsi"/>
          <w:i/>
          <w:iCs/>
        </w:rPr>
        <w:t xml:space="preserve">valutare formule alternative, </w:t>
      </w:r>
      <w:r w:rsidR="007F7EA1">
        <w:rPr>
          <w:rFonts w:asciiTheme="minorHAnsi" w:hAnsiTheme="minorHAnsi" w:cstheme="minorHAnsi"/>
          <w:i/>
          <w:iCs/>
        </w:rPr>
        <w:t>economicamente più sostenibili</w:t>
      </w:r>
      <w:r w:rsidR="00DE6C48" w:rsidRPr="007F6D88">
        <w:rPr>
          <w:rFonts w:asciiTheme="minorHAnsi" w:hAnsiTheme="minorHAnsi" w:cstheme="minorHAnsi"/>
          <w:i/>
          <w:iCs/>
        </w:rPr>
        <w:t>”, </w:t>
      </w:r>
      <w:r w:rsidR="00DE6C48" w:rsidRPr="007F6D88">
        <w:rPr>
          <w:rFonts w:asciiTheme="minorHAnsi" w:hAnsiTheme="minorHAnsi" w:cstheme="minorHAnsi"/>
        </w:rPr>
        <w:t>ha commentato il </w:t>
      </w:r>
      <w:r w:rsidR="00DE6C48" w:rsidRPr="007F6D88">
        <w:rPr>
          <w:rFonts w:asciiTheme="minorHAnsi" w:hAnsiTheme="minorHAnsi" w:cstheme="minorHAnsi"/>
          <w:b/>
          <w:bCs/>
        </w:rPr>
        <w:t>Presidente ANIASA – Alberto Viano </w:t>
      </w:r>
      <w:r w:rsidR="00DE6C48" w:rsidRPr="007F6D88">
        <w:rPr>
          <w:rFonts w:asciiTheme="minorHAnsi" w:hAnsiTheme="minorHAnsi" w:cstheme="minorHAnsi"/>
        </w:rPr>
        <w:t>a margine della presentazione</w:t>
      </w:r>
      <w:r w:rsidR="00F1706A" w:rsidRPr="007F6D88">
        <w:rPr>
          <w:rFonts w:asciiTheme="minorHAnsi" w:hAnsiTheme="minorHAnsi" w:cstheme="minorHAnsi"/>
        </w:rPr>
        <w:t>.</w:t>
      </w:r>
      <w:r w:rsidR="00B84E8B">
        <w:rPr>
          <w:rFonts w:asciiTheme="minorHAnsi" w:hAnsiTheme="minorHAnsi" w:cstheme="minorHAnsi"/>
        </w:rPr>
        <w:t xml:space="preserve"> “</w:t>
      </w:r>
      <w:r w:rsidR="00B84E8B" w:rsidRPr="00B84E8B">
        <w:rPr>
          <w:rFonts w:asciiTheme="minorHAnsi" w:hAnsiTheme="minorHAnsi" w:cstheme="minorHAnsi"/>
          <w:i/>
          <w:iCs/>
        </w:rPr>
        <w:t>Il noleggio si conferma oggi, anche per i privati, uno strumento di democratizzazione all’auto, che rende possibile attraverso un canone mensile</w:t>
      </w:r>
      <w:r w:rsidR="007F7EA1">
        <w:rPr>
          <w:rFonts w:asciiTheme="minorHAnsi" w:hAnsiTheme="minorHAnsi" w:cstheme="minorHAnsi"/>
          <w:i/>
          <w:iCs/>
        </w:rPr>
        <w:t>,</w:t>
      </w:r>
      <w:r w:rsidR="00B84E8B" w:rsidRPr="00B84E8B">
        <w:rPr>
          <w:rFonts w:asciiTheme="minorHAnsi" w:hAnsiTheme="minorHAnsi" w:cstheme="minorHAnsi"/>
          <w:i/>
          <w:iCs/>
        </w:rPr>
        <w:t xml:space="preserve"> più </w:t>
      </w:r>
      <w:r w:rsidR="007F7EA1">
        <w:rPr>
          <w:rFonts w:asciiTheme="minorHAnsi" w:hAnsiTheme="minorHAnsi" w:cstheme="minorHAnsi"/>
          <w:i/>
          <w:iCs/>
        </w:rPr>
        <w:t>accessibile,</w:t>
      </w:r>
      <w:r w:rsidR="00B84E8B" w:rsidRPr="00B84E8B">
        <w:rPr>
          <w:rFonts w:asciiTheme="minorHAnsi" w:hAnsiTheme="minorHAnsi" w:cstheme="minorHAnsi"/>
          <w:i/>
          <w:iCs/>
        </w:rPr>
        <w:t xml:space="preserve"> </w:t>
      </w:r>
      <w:r w:rsidR="00B84E8B">
        <w:rPr>
          <w:rFonts w:asciiTheme="minorHAnsi" w:hAnsiTheme="minorHAnsi" w:cstheme="minorHAnsi"/>
          <w:i/>
          <w:iCs/>
        </w:rPr>
        <w:t xml:space="preserve">utilizzare una vettura di ultima generazione, a ridotte emissioni e dotata dei più avanzati sistemi di sicurezza. Oggi sono oltre 170.000 </w:t>
      </w:r>
      <w:r w:rsidR="00B84E8B">
        <w:rPr>
          <w:rFonts w:asciiTheme="minorHAnsi" w:eastAsia="Arial Unicode MS" w:hAnsiTheme="minorHAnsi" w:cstheme="minorHAnsi"/>
          <w:i/>
          <w:iCs/>
        </w:rPr>
        <w:t xml:space="preserve">i </w:t>
      </w:r>
      <w:r w:rsidR="00B84E8B" w:rsidRPr="00B84E8B">
        <w:rPr>
          <w:rFonts w:asciiTheme="minorHAnsi" w:eastAsia="Arial Unicode MS" w:hAnsiTheme="minorHAnsi" w:cstheme="minorHAnsi"/>
          <w:i/>
          <w:iCs/>
        </w:rPr>
        <w:t>privati (con e senza P.IVA), che hanno scelto di rinunciare all’acquisto dell’auto</w:t>
      </w:r>
      <w:r w:rsidR="00B84E8B">
        <w:rPr>
          <w:rFonts w:asciiTheme="minorHAnsi" w:eastAsia="Arial Unicode MS" w:hAnsiTheme="minorHAnsi" w:cstheme="minorHAnsi"/>
          <w:i/>
          <w:iCs/>
        </w:rPr>
        <w:t xml:space="preserve"> per affidarsi al noleggio</w:t>
      </w:r>
      <w:r w:rsidRPr="00085945">
        <w:rPr>
          <w:rFonts w:asciiTheme="minorHAnsi" w:hAnsiTheme="minorHAnsi" w:cstheme="minorHAnsi"/>
          <w:i/>
          <w:iCs/>
        </w:rPr>
        <w:t>»</w:t>
      </w:r>
      <w:r w:rsidRPr="00085945">
        <w:rPr>
          <w:rFonts w:asciiTheme="minorHAnsi" w:hAnsiTheme="minorHAnsi" w:cstheme="minorHAnsi"/>
        </w:rPr>
        <w:t>,</w:t>
      </w:r>
    </w:p>
    <w:p w14:paraId="1DBD532A" w14:textId="77777777" w:rsidR="00B84E8B" w:rsidRDefault="00B84E8B" w:rsidP="0008594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1A814C08" w14:textId="38AF5DC1" w:rsidR="00DE6C48" w:rsidRPr="00085945" w:rsidRDefault="001B661F" w:rsidP="00085945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</w:rPr>
      </w:pPr>
      <w:r w:rsidRPr="00085945">
        <w:rPr>
          <w:rFonts w:asciiTheme="minorHAnsi" w:hAnsiTheme="minorHAnsi" w:cstheme="minorHAnsi"/>
          <w:i/>
          <w:iCs/>
        </w:rPr>
        <w:t>«I dati di quest’anno confermano che l’auto resta centrale nella mobilità quotidiana degli italiani, ma anche che il mercato si sta trasformando in profondità. L’incremento dei costi e l’incertezza economica stanno ridefinendo le priorità di consumo: non è l’interesse per la mobilità privata a diminuire, ma la possibilità reale di accedere a un’auto nuova. Si rafforza così una nuova normalità fatta di veicoli mantenuti più a lungo, attenzione al prezzo e apertura a soluzioni non tradizionali, come l’usato o il noleggio. È fondamentale che il settore sappia rispondere a queste esigenze in modo flessibile»</w:t>
      </w:r>
      <w:r w:rsidR="00DE6C48" w:rsidRPr="00085945">
        <w:rPr>
          <w:rFonts w:asciiTheme="minorHAnsi" w:hAnsiTheme="minorHAnsi" w:cstheme="minorHAnsi"/>
        </w:rPr>
        <w:t>, conclude </w:t>
      </w:r>
      <w:r w:rsidR="00DE6C48" w:rsidRPr="00085945">
        <w:rPr>
          <w:rFonts w:asciiTheme="minorHAnsi" w:hAnsiTheme="minorHAnsi" w:cstheme="minorHAnsi"/>
          <w:b/>
          <w:bCs/>
        </w:rPr>
        <w:t xml:space="preserve">Gianluca Di Loreto, </w:t>
      </w:r>
      <w:r w:rsidR="00DE6C48" w:rsidRPr="00085945">
        <w:rPr>
          <w:rFonts w:asciiTheme="minorHAnsi" w:hAnsiTheme="minorHAnsi" w:cstheme="minorHAnsi"/>
        </w:rPr>
        <w:t>Partner</w:t>
      </w:r>
      <w:r w:rsidR="00DE6C48" w:rsidRPr="00085945">
        <w:rPr>
          <w:rFonts w:asciiTheme="minorHAnsi" w:hAnsiTheme="minorHAnsi" w:cstheme="minorHAnsi"/>
          <w:b/>
          <w:bCs/>
        </w:rPr>
        <w:t xml:space="preserve"> </w:t>
      </w:r>
      <w:r w:rsidR="00DE6C48" w:rsidRPr="00085945">
        <w:rPr>
          <w:rFonts w:asciiTheme="minorHAnsi" w:hAnsiTheme="minorHAnsi" w:cstheme="minorHAnsi"/>
        </w:rPr>
        <w:t>e responsabile italiano automotive di</w:t>
      </w:r>
      <w:r w:rsidR="00DE6C48" w:rsidRPr="00085945">
        <w:rPr>
          <w:rFonts w:asciiTheme="minorHAnsi" w:hAnsiTheme="minorHAnsi" w:cstheme="minorHAnsi"/>
          <w:b/>
          <w:bCs/>
        </w:rPr>
        <w:t xml:space="preserve"> Bain &amp; Company.</w:t>
      </w:r>
    </w:p>
    <w:p w14:paraId="3D8CD887" w14:textId="77777777" w:rsidR="00602E36" w:rsidRDefault="00602E36" w:rsidP="00DE6C48">
      <w:pPr>
        <w:rPr>
          <w:rFonts w:asciiTheme="minorHAnsi" w:hAnsiTheme="minorHAnsi" w:cstheme="minorHAnsi"/>
          <w:b/>
          <w:bCs/>
          <w:sz w:val="22"/>
        </w:rPr>
      </w:pPr>
    </w:p>
    <w:p w14:paraId="53476DA8" w14:textId="77777777" w:rsidR="00602E36" w:rsidRDefault="00602E36" w:rsidP="00DE6C48">
      <w:pPr>
        <w:rPr>
          <w:rFonts w:asciiTheme="minorHAnsi" w:hAnsiTheme="minorHAnsi" w:cstheme="minorHAnsi"/>
          <w:b/>
          <w:bCs/>
          <w:sz w:val="22"/>
        </w:rPr>
      </w:pPr>
    </w:p>
    <w:p w14:paraId="57B651EF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</w:rPr>
      </w:pPr>
    </w:p>
    <w:p w14:paraId="5BA9C163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6EF92A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708C1F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169994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5FB6C7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81364D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F56055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B6F6C4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99D248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D16395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0313DA" w14:textId="77777777" w:rsidR="00085945" w:rsidRDefault="00085945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1AB933" w14:textId="5FE61010" w:rsidR="00DE6C48" w:rsidRPr="0090159F" w:rsidRDefault="00DE6C48" w:rsidP="00DE6C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0159F">
        <w:rPr>
          <w:rFonts w:asciiTheme="minorHAnsi" w:hAnsiTheme="minorHAnsi" w:cstheme="minorHAnsi"/>
          <w:b/>
          <w:bCs/>
          <w:sz w:val="22"/>
          <w:szCs w:val="22"/>
        </w:rPr>
        <w:t>Contatti per i media:</w:t>
      </w:r>
    </w:p>
    <w:p w14:paraId="12231A94" w14:textId="77777777" w:rsidR="00DE6C48" w:rsidRPr="0090159F" w:rsidRDefault="00DE6C48" w:rsidP="00DE6C48">
      <w:pPr>
        <w:shd w:val="clear" w:color="auto" w:fill="FEFEFE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</w:p>
    <w:p w14:paraId="67BF5842" w14:textId="77777777" w:rsidR="00DE6C48" w:rsidRPr="0090159F" w:rsidRDefault="00DE6C48" w:rsidP="00DE6C48">
      <w:pPr>
        <w:shd w:val="clear" w:color="auto" w:fill="FEFEFE"/>
        <w:rPr>
          <w:rFonts w:asciiTheme="minorHAnsi" w:hAnsiTheme="minorHAnsi" w:cstheme="minorHAnsi"/>
          <w:sz w:val="22"/>
          <w:szCs w:val="22"/>
          <w:lang w:eastAsia="en-GB"/>
        </w:rPr>
      </w:pPr>
      <w:r w:rsidRPr="0090159F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Orsola Randi | Email: </w:t>
      </w:r>
      <w:hyperlink r:id="rId8">
        <w:r w:rsidRPr="0090159F">
          <w:rPr>
            <w:rStyle w:val="Collegamentoipertestuale"/>
            <w:rFonts w:asciiTheme="minorHAnsi" w:hAnsiTheme="minorHAnsi" w:cstheme="minorHAnsi"/>
            <w:sz w:val="22"/>
            <w:szCs w:val="22"/>
            <w:lang w:eastAsia="en-GB"/>
          </w:rPr>
          <w:t>orsola.randi@bain.com</w:t>
        </w:r>
      </w:hyperlink>
      <w:r w:rsidRPr="0090159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32A9DA88" w14:textId="77777777" w:rsidR="00DE6C48" w:rsidRPr="0090159F" w:rsidRDefault="00DE6C48" w:rsidP="00DE6C48">
      <w:pPr>
        <w:shd w:val="clear" w:color="auto" w:fill="FEFEFE"/>
        <w:rPr>
          <w:rFonts w:asciiTheme="minorHAnsi" w:hAnsiTheme="minorHAnsi" w:cstheme="minorHAnsi"/>
          <w:sz w:val="22"/>
          <w:szCs w:val="22"/>
          <w:lang w:eastAsia="en-GB"/>
        </w:rPr>
      </w:pPr>
      <w:r w:rsidRPr="0090159F">
        <w:rPr>
          <w:rFonts w:asciiTheme="minorHAnsi" w:hAnsiTheme="minorHAnsi" w:cstheme="minorHAnsi"/>
          <w:sz w:val="22"/>
          <w:szCs w:val="22"/>
          <w:lang w:eastAsia="en-GB"/>
        </w:rPr>
        <w:t xml:space="preserve">Tel: </w:t>
      </w:r>
      <w:r w:rsidRPr="0090159F">
        <w:rPr>
          <w:rStyle w:val="Collegamentoipertestuale"/>
          <w:rFonts w:asciiTheme="minorHAnsi" w:hAnsiTheme="minorHAnsi" w:cstheme="minorHAnsi"/>
          <w:sz w:val="22"/>
          <w:szCs w:val="22"/>
          <w:lang w:eastAsia="en-GB"/>
        </w:rPr>
        <w:t>+39 339 327 3672</w:t>
      </w:r>
    </w:p>
    <w:p w14:paraId="37054966" w14:textId="77777777" w:rsidR="00DE6C48" w:rsidRPr="0090159F" w:rsidRDefault="00DE6C48" w:rsidP="00DE6C48">
      <w:pPr>
        <w:tabs>
          <w:tab w:val="left" w:pos="7371"/>
        </w:tabs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015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DD9409" w14:textId="77777777" w:rsidR="00DE6C48" w:rsidRPr="0090159F" w:rsidRDefault="00DE6C48" w:rsidP="00DE6C48">
      <w:pPr>
        <w:jc w:val="both"/>
        <w:rPr>
          <w:rFonts w:asciiTheme="minorHAnsi" w:hAnsiTheme="minorHAnsi" w:cstheme="minorHAnsi"/>
          <w:sz w:val="22"/>
          <w:szCs w:val="22"/>
        </w:rPr>
      </w:pPr>
      <w:r w:rsidRPr="009015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proposito di Bain &amp; Company </w:t>
      </w:r>
    </w:p>
    <w:p w14:paraId="2F851023" w14:textId="77777777" w:rsidR="00DE6C48" w:rsidRPr="0090159F" w:rsidRDefault="00DE6C48" w:rsidP="00DE6C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8D3A7" w14:textId="77777777" w:rsidR="00DE6C48" w:rsidRPr="0090159F" w:rsidRDefault="00DE6C48" w:rsidP="00DE6C48">
      <w:pPr>
        <w:jc w:val="both"/>
        <w:rPr>
          <w:rFonts w:asciiTheme="minorHAnsi" w:hAnsiTheme="minorHAnsi" w:cstheme="minorHAnsi"/>
          <w:sz w:val="22"/>
          <w:szCs w:val="22"/>
        </w:rPr>
      </w:pPr>
      <w:r w:rsidRPr="0090159F">
        <w:rPr>
          <w:rFonts w:asciiTheme="minorHAnsi" w:hAnsiTheme="minorHAnsi" w:cstheme="minorHAnsi"/>
          <w:sz w:val="22"/>
          <w:szCs w:val="22"/>
        </w:rPr>
        <w:t xml:space="preserve">Bain &amp; Company è l’azienda di consulenza globale che aiuta le aziende change-makers più ambiziose a definire il proprio futuro.  Con 65 uffici in 40 paesi, lavoriamo insieme ai nostri clienti come un unico team con un obiettivo condiviso: raggiungere risultati straordinari che superino i concorrenti e ridefiniscano gli standard del settore. L’approccio consulenziale di Bain è altamente personalizzato e integrato e, grazie alla creazione di un ecosistema di innovatori digitali, assicura ai clienti risultati migliori e più duraturi, in tempi più brevi. Il nostro impegno a investire oltre 1 miliardo di dollari in 10 anni in servizi pro bono mette il nostro talento, la nostra competenza e le nostre conoscenze a disposizione delle organizzazioni che affrontano le sfide di oggi in materia di istruzione, equità razziale, giustizia sociale, sviluppo economico e ambiente. Fondata nel 1973 a Boston, in Italia ha celebrato il trentennale nel 2019: la sua approfondita competenza e il portafoglio di clienti si estendono a ogni settore industriale ed economico e in Italia la rendono leader di mercato. </w:t>
      </w:r>
    </w:p>
    <w:p w14:paraId="196C6558" w14:textId="77777777" w:rsidR="00DE6C48" w:rsidRPr="0090159F" w:rsidRDefault="00DE6C48" w:rsidP="00DE6C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892DE" w14:textId="77777777" w:rsidR="00DE6C48" w:rsidRPr="0090159F" w:rsidRDefault="00DE6C48" w:rsidP="00DE6C48">
      <w:pPr>
        <w:jc w:val="both"/>
        <w:rPr>
          <w:rFonts w:asciiTheme="minorHAnsi" w:hAnsiTheme="minorHAnsi" w:cstheme="minorHAnsi"/>
          <w:sz w:val="22"/>
          <w:szCs w:val="22"/>
        </w:rPr>
      </w:pPr>
      <w:r w:rsidRPr="0090159F">
        <w:rPr>
          <w:rFonts w:asciiTheme="minorHAnsi" w:hAnsiTheme="minorHAnsi" w:cstheme="minorHAnsi"/>
          <w:sz w:val="22"/>
          <w:szCs w:val="22"/>
        </w:rPr>
        <w:t xml:space="preserve">Per maggiori informazioni: </w:t>
      </w:r>
      <w:hyperlink r:id="rId9">
        <w:r w:rsidRPr="0090159F">
          <w:rPr>
            <w:rStyle w:val="Collegamentoipertestuale"/>
            <w:rFonts w:asciiTheme="minorHAnsi" w:hAnsiTheme="minorHAnsi" w:cstheme="minorHAnsi"/>
            <w:sz w:val="22"/>
            <w:szCs w:val="22"/>
          </w:rPr>
          <w:t>www.bain.it</w:t>
        </w:r>
      </w:hyperlink>
      <w:r w:rsidRPr="009015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A74DCE" w14:textId="77777777" w:rsidR="00DE6C48" w:rsidRPr="0090159F" w:rsidRDefault="00DE6C48" w:rsidP="00DE6C48">
      <w:pPr>
        <w:jc w:val="both"/>
        <w:rPr>
          <w:rFonts w:asciiTheme="minorHAnsi" w:hAnsiTheme="minorHAnsi" w:cstheme="minorHAnsi"/>
          <w:sz w:val="22"/>
          <w:szCs w:val="22"/>
        </w:rPr>
      </w:pPr>
      <w:r w:rsidRPr="0090159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F377D71" wp14:editId="6FBD739F">
            <wp:simplePos x="0" y="0"/>
            <wp:positionH relativeFrom="column">
              <wp:posOffset>86995</wp:posOffset>
            </wp:positionH>
            <wp:positionV relativeFrom="paragraph">
              <wp:posOffset>144780</wp:posOffset>
            </wp:positionV>
            <wp:extent cx="187325" cy="188595"/>
            <wp:effectExtent l="0" t="0" r="3175" b="1905"/>
            <wp:wrapThrough wrapText="bothSides">
              <wp:wrapPolygon edited="0">
                <wp:start x="0" y="0"/>
                <wp:lineTo x="0" y="19636"/>
                <wp:lineTo x="19769" y="19636"/>
                <wp:lineTo x="19769" y="0"/>
                <wp:lineTo x="0" y="0"/>
              </wp:wrapPolygon>
            </wp:wrapThrough>
            <wp:docPr id="114697035" name="Picture 114697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7035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094C2" w14:textId="77777777" w:rsidR="00DE6C48" w:rsidRPr="0090159F" w:rsidRDefault="00DE6C48" w:rsidP="00DE6C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159F">
        <w:rPr>
          <w:rFonts w:asciiTheme="minorHAnsi" w:hAnsiTheme="minorHAnsi" w:cstheme="minorHAnsi"/>
          <w:sz w:val="22"/>
          <w:szCs w:val="22"/>
        </w:rPr>
        <w:t xml:space="preserve">Seguici su </w:t>
      </w:r>
      <w:r w:rsidRPr="0090159F">
        <w:rPr>
          <w:rFonts w:asciiTheme="minorHAnsi" w:hAnsiTheme="minorHAnsi" w:cstheme="minorHAnsi"/>
          <w:b/>
          <w:bCs/>
          <w:sz w:val="22"/>
          <w:szCs w:val="22"/>
        </w:rPr>
        <w:t>LinkedIn</w:t>
      </w:r>
      <w:r w:rsidRPr="0090159F">
        <w:rPr>
          <w:rFonts w:asciiTheme="minorHAnsi" w:hAnsiTheme="minorHAnsi" w:cstheme="minorHAnsi"/>
          <w:sz w:val="22"/>
          <w:szCs w:val="22"/>
        </w:rPr>
        <w:t xml:space="preserve"> </w:t>
      </w:r>
      <w:r w:rsidRPr="0090159F">
        <w:rPr>
          <w:rFonts w:asciiTheme="minorHAnsi" w:hAnsiTheme="minorHAnsi" w:cstheme="minorHAnsi"/>
          <w:b/>
          <w:bCs/>
          <w:sz w:val="22"/>
          <w:szCs w:val="22"/>
        </w:rPr>
        <w:t xml:space="preserve">Bain &amp; Company Italy </w:t>
      </w:r>
    </w:p>
    <w:p w14:paraId="4DF4D5DE" w14:textId="77777777" w:rsidR="00DE6C48" w:rsidRPr="0090159F" w:rsidRDefault="00DE6C48" w:rsidP="006A7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1508BF" w14:textId="77777777" w:rsidR="0090159F" w:rsidRDefault="0090159F" w:rsidP="00DE6C48">
      <w:pPr>
        <w:jc w:val="both"/>
        <w:rPr>
          <w:rFonts w:ascii="Calibri" w:hAnsi="Calibri" w:cs="Calibri"/>
          <w:b/>
          <w:sz w:val="22"/>
          <w:szCs w:val="22"/>
        </w:rPr>
      </w:pPr>
    </w:p>
    <w:p w14:paraId="352B8412" w14:textId="2ADC3CCB" w:rsidR="00DE6C48" w:rsidRPr="0090159F" w:rsidRDefault="00DE6C48" w:rsidP="00DE6C48">
      <w:pPr>
        <w:jc w:val="both"/>
        <w:rPr>
          <w:rFonts w:ascii="Calibri" w:hAnsi="Calibri" w:cs="Calibri"/>
          <w:sz w:val="22"/>
          <w:szCs w:val="22"/>
        </w:rPr>
      </w:pPr>
      <w:r w:rsidRPr="0090159F">
        <w:rPr>
          <w:rFonts w:ascii="Calibri" w:hAnsi="Calibri" w:cs="Calibri"/>
          <w:b/>
          <w:sz w:val="22"/>
          <w:szCs w:val="22"/>
        </w:rPr>
        <w:t xml:space="preserve">Per informazioni: </w:t>
      </w:r>
      <w:hyperlink r:id="rId11" w:history="1">
        <w:r w:rsidRPr="0090159F">
          <w:rPr>
            <w:rStyle w:val="Collegamentoipertestuale"/>
            <w:rFonts w:ascii="Calibri" w:hAnsi="Calibri" w:cs="Calibri"/>
            <w:sz w:val="22"/>
            <w:szCs w:val="22"/>
          </w:rPr>
          <w:t>www.aniasa.it</w:t>
        </w:r>
      </w:hyperlink>
      <w:r w:rsidRPr="0090159F">
        <w:rPr>
          <w:rFonts w:ascii="Calibri" w:hAnsi="Calibri" w:cs="Calibri"/>
          <w:sz w:val="22"/>
          <w:szCs w:val="22"/>
        </w:rPr>
        <w:t xml:space="preserve"> </w:t>
      </w:r>
    </w:p>
    <w:p w14:paraId="61766F4B" w14:textId="77777777" w:rsidR="00DE6C48" w:rsidRPr="0090159F" w:rsidRDefault="00DE6C48" w:rsidP="00DE6C48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7987866" w14:textId="77777777" w:rsidR="00DE6C48" w:rsidRPr="0090159F" w:rsidRDefault="00DE6C48" w:rsidP="00DE6C48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90159F">
        <w:rPr>
          <w:rFonts w:ascii="Calibri" w:hAnsi="Calibri" w:cs="Calibri"/>
          <w:bCs/>
          <w:noProof/>
          <w:sz w:val="22"/>
          <w:szCs w:val="22"/>
          <w:highlight w:val="yellow"/>
        </w:rPr>
        <w:drawing>
          <wp:anchor distT="0" distB="0" distL="114300" distR="114300" simplePos="0" relativeHeight="251667456" behindDoc="1" locked="0" layoutInCell="1" allowOverlap="1" wp14:anchorId="78F6C038" wp14:editId="2D391809">
            <wp:simplePos x="0" y="0"/>
            <wp:positionH relativeFrom="margin">
              <wp:posOffset>38100</wp:posOffset>
            </wp:positionH>
            <wp:positionV relativeFrom="paragraph">
              <wp:posOffset>78740</wp:posOffset>
            </wp:positionV>
            <wp:extent cx="274955" cy="276225"/>
            <wp:effectExtent l="0" t="0" r="0" b="9525"/>
            <wp:wrapTight wrapText="bothSides">
              <wp:wrapPolygon edited="0">
                <wp:start x="0" y="0"/>
                <wp:lineTo x="0" y="20855"/>
                <wp:lineTo x="19455" y="20855"/>
                <wp:lineTo x="19455" y="0"/>
                <wp:lineTo x="0" y="0"/>
              </wp:wrapPolygon>
            </wp:wrapTight>
            <wp:docPr id="15820131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FA6F6" w14:textId="77777777" w:rsidR="00DE6C48" w:rsidRPr="0090159F" w:rsidRDefault="00DE6C48" w:rsidP="00DE6C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159F">
        <w:rPr>
          <w:rFonts w:asciiTheme="minorHAnsi" w:hAnsiTheme="minorHAnsi" w:cstheme="minorHAnsi"/>
          <w:bCs/>
          <w:sz w:val="22"/>
          <w:szCs w:val="22"/>
        </w:rPr>
        <w:t xml:space="preserve">Seguici su </w:t>
      </w:r>
      <w:hyperlink r:id="rId12" w:history="1">
        <w:r w:rsidRPr="0090159F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https://www.linkedin.com/company/aniasa/</w:t>
        </w:r>
      </w:hyperlink>
      <w:r w:rsidRPr="009015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159F">
        <w:rPr>
          <w:rFonts w:asciiTheme="minorHAnsi" w:hAnsiTheme="minorHAnsi" w:cstheme="minorHAnsi"/>
          <w:bCs/>
          <w:sz w:val="22"/>
          <w:szCs w:val="22"/>
        </w:rPr>
        <w:tab/>
      </w:r>
      <w:r w:rsidRPr="0090159F">
        <w:rPr>
          <w:rFonts w:asciiTheme="minorHAnsi" w:hAnsiTheme="minorHAnsi" w:cstheme="minorHAnsi"/>
          <w:bCs/>
          <w:sz w:val="22"/>
          <w:szCs w:val="22"/>
        </w:rPr>
        <w:tab/>
      </w:r>
      <w:r w:rsidRPr="0090159F">
        <w:rPr>
          <w:rFonts w:asciiTheme="minorHAnsi" w:hAnsiTheme="minorHAnsi" w:cstheme="minorHAnsi"/>
          <w:bCs/>
          <w:sz w:val="22"/>
          <w:szCs w:val="22"/>
        </w:rPr>
        <w:tab/>
      </w:r>
      <w:r w:rsidRPr="0090159F">
        <w:rPr>
          <w:rFonts w:asciiTheme="minorHAnsi" w:hAnsiTheme="minorHAnsi" w:cstheme="minorHAnsi"/>
          <w:bCs/>
          <w:sz w:val="22"/>
          <w:szCs w:val="22"/>
        </w:rPr>
        <w:tab/>
      </w:r>
      <w:r w:rsidRPr="0090159F">
        <w:rPr>
          <w:rFonts w:asciiTheme="minorHAnsi" w:hAnsiTheme="minorHAnsi" w:cstheme="minorHAnsi"/>
          <w:bCs/>
          <w:sz w:val="22"/>
          <w:szCs w:val="22"/>
        </w:rPr>
        <w:tab/>
      </w:r>
      <w:r w:rsidRPr="0090159F">
        <w:rPr>
          <w:rFonts w:asciiTheme="minorHAnsi" w:hAnsiTheme="minorHAnsi" w:cstheme="minorHAnsi"/>
          <w:bCs/>
          <w:sz w:val="22"/>
          <w:szCs w:val="22"/>
        </w:rPr>
        <w:tab/>
      </w:r>
    </w:p>
    <w:p w14:paraId="3DC51744" w14:textId="77777777" w:rsidR="00DE6C48" w:rsidRPr="0090159F" w:rsidRDefault="00DE6C48" w:rsidP="00DE6C48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1A54C2" w14:textId="77777777" w:rsidR="00DE6C48" w:rsidRPr="0090159F" w:rsidRDefault="00DE6C48" w:rsidP="00DE6C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159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25BD622" wp14:editId="1832870F">
            <wp:extent cx="253529" cy="272896"/>
            <wp:effectExtent l="0" t="0" r="0" b="0"/>
            <wp:docPr id="10922928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9280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448" cy="28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59F">
        <w:rPr>
          <w:rFonts w:asciiTheme="minorHAnsi" w:hAnsiTheme="minorHAnsi" w:cstheme="minorHAnsi"/>
          <w:sz w:val="22"/>
          <w:szCs w:val="22"/>
        </w:rPr>
        <w:tab/>
        <w:t xml:space="preserve">Seguici su </w:t>
      </w:r>
      <w:hyperlink r:id="rId14" w:history="1">
        <w:r w:rsidRPr="0090159F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https://twitter.com/ANIASA_</w:t>
        </w:r>
      </w:hyperlink>
      <w:r w:rsidRPr="0090159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327424" w14:textId="77777777" w:rsidR="00DE6C48" w:rsidRPr="0090159F" w:rsidRDefault="00DE6C48" w:rsidP="00DE6C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159F">
        <w:rPr>
          <w:rFonts w:asciiTheme="minorHAnsi" w:hAnsiTheme="minorHAnsi" w:cstheme="minorHAnsi"/>
          <w:bCs/>
          <w:sz w:val="22"/>
          <w:szCs w:val="22"/>
        </w:rPr>
        <w:br/>
      </w:r>
      <w:r w:rsidRPr="0090159F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Pr="0090159F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65740079" wp14:editId="20EAEE1C">
            <wp:extent cx="251460" cy="276860"/>
            <wp:effectExtent l="0" t="0" r="0" b="8890"/>
            <wp:docPr id="7915348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59F">
        <w:rPr>
          <w:rFonts w:asciiTheme="minorHAnsi" w:hAnsiTheme="minorHAnsi" w:cstheme="minorHAnsi"/>
          <w:bCs/>
          <w:noProof/>
          <w:sz w:val="22"/>
          <w:szCs w:val="22"/>
        </w:rPr>
        <w:t xml:space="preserve">    </w:t>
      </w:r>
      <w:r w:rsidRPr="0090159F">
        <w:rPr>
          <w:rFonts w:asciiTheme="minorHAnsi" w:hAnsiTheme="minorHAnsi" w:cstheme="minorHAnsi"/>
          <w:bCs/>
          <w:sz w:val="22"/>
          <w:szCs w:val="22"/>
        </w:rPr>
        <w:t xml:space="preserve"> Seguici su </w:t>
      </w:r>
      <w:hyperlink r:id="rId16" w:history="1">
        <w:r w:rsidRPr="0090159F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https://www.facebook.com/aniasaconfindustria</w:t>
        </w:r>
      </w:hyperlink>
      <w:r w:rsidRPr="0090159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9E3E80" w14:textId="77777777" w:rsidR="00DE6C48" w:rsidRPr="0090159F" w:rsidRDefault="00DE6C48" w:rsidP="00DE6C48">
      <w:pPr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14:paraId="49D0A1E5" w14:textId="77777777" w:rsidR="00DE6C48" w:rsidRPr="0090159F" w:rsidRDefault="00DE6C48" w:rsidP="00DE6C48">
      <w:pPr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14:paraId="63DFAF85" w14:textId="77777777" w:rsidR="00DE6C48" w:rsidRPr="0090159F" w:rsidRDefault="00DE6C48" w:rsidP="00DE6C48">
      <w:pPr>
        <w:tabs>
          <w:tab w:val="left" w:pos="7371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0159F">
        <w:rPr>
          <w:rFonts w:ascii="Calibri" w:hAnsi="Calibri" w:cs="Calibri"/>
          <w:b/>
          <w:sz w:val="22"/>
          <w:szCs w:val="22"/>
          <w:u w:val="single"/>
        </w:rPr>
        <w:t xml:space="preserve">Contatti per i Media – ANIASA </w:t>
      </w:r>
    </w:p>
    <w:p w14:paraId="175D7FA6" w14:textId="77777777" w:rsidR="00DE6C48" w:rsidRPr="0090159F" w:rsidRDefault="00DE6C48" w:rsidP="00DE6C48">
      <w:pPr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90159F">
        <w:rPr>
          <w:rFonts w:ascii="Calibri" w:hAnsi="Calibri" w:cs="Calibri"/>
          <w:iCs/>
          <w:sz w:val="22"/>
          <w:szCs w:val="22"/>
        </w:rPr>
        <w:t xml:space="preserve">Marco Catino - Responsabile Ufficio Stampa ANIASA | </w:t>
      </w:r>
      <w:hyperlink r:id="rId17" w:history="1">
        <w:r w:rsidRPr="0090159F">
          <w:rPr>
            <w:rStyle w:val="Collegamentoipertestuale"/>
            <w:rFonts w:ascii="Calibri" w:hAnsi="Calibri" w:cs="Calibri"/>
            <w:iCs/>
            <w:sz w:val="22"/>
            <w:szCs w:val="22"/>
          </w:rPr>
          <w:t>m.catino@aniasa.it</w:t>
        </w:r>
      </w:hyperlink>
      <w:r w:rsidRPr="0090159F">
        <w:rPr>
          <w:rFonts w:ascii="Calibri" w:hAnsi="Calibri" w:cs="Calibri"/>
          <w:iCs/>
          <w:sz w:val="22"/>
          <w:szCs w:val="22"/>
        </w:rPr>
        <w:t xml:space="preserve"> | Tel. 329-3052068</w:t>
      </w:r>
    </w:p>
    <w:p w14:paraId="35A286A4" w14:textId="77777777" w:rsidR="00DE6C48" w:rsidRDefault="00DE6C48" w:rsidP="006A7D9C">
      <w:pPr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1A443FD9" w14:textId="77777777" w:rsidR="00DE6C48" w:rsidRDefault="00DE6C48" w:rsidP="006A7D9C">
      <w:pPr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10FC23C9" w14:textId="77777777" w:rsidR="00932C95" w:rsidRPr="0001256C" w:rsidRDefault="00932C95" w:rsidP="00D34445">
      <w:pPr>
        <w:jc w:val="both"/>
        <w:rPr>
          <w:rFonts w:ascii="Calibri" w:hAnsi="Calibri" w:cs="Calibri"/>
          <w:i/>
          <w:sz w:val="23"/>
          <w:szCs w:val="23"/>
        </w:rPr>
      </w:pPr>
    </w:p>
    <w:sectPr w:rsidR="00932C95" w:rsidRPr="0001256C" w:rsidSect="005335B7">
      <w:headerReference w:type="default" r:id="rId18"/>
      <w:pgSz w:w="11906" w:h="16838"/>
      <w:pgMar w:top="3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D0F7" w14:textId="77777777" w:rsidR="00525466" w:rsidRDefault="00525466">
      <w:r>
        <w:separator/>
      </w:r>
    </w:p>
  </w:endnote>
  <w:endnote w:type="continuationSeparator" w:id="0">
    <w:p w14:paraId="3ED0946F" w14:textId="77777777" w:rsidR="00525466" w:rsidRDefault="0052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EBBA" w14:textId="77777777" w:rsidR="00525466" w:rsidRDefault="00525466">
      <w:r>
        <w:separator/>
      </w:r>
    </w:p>
  </w:footnote>
  <w:footnote w:type="continuationSeparator" w:id="0">
    <w:p w14:paraId="15AF8B23" w14:textId="77777777" w:rsidR="00525466" w:rsidRDefault="0052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106C" w14:textId="22AEA482" w:rsidR="003C61A8" w:rsidRPr="002A78CE" w:rsidRDefault="00B63FDA" w:rsidP="003C61A8">
    <w:pPr>
      <w:pStyle w:val="Intestazione"/>
    </w:pPr>
    <w:r>
      <w:rPr>
        <w:rFonts w:ascii="Tahoma" w:hAnsi="Tahoma"/>
        <w:b/>
        <w:bCs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2FB760EA" wp14:editId="1A0A168A">
          <wp:simplePos x="0" y="0"/>
          <wp:positionH relativeFrom="column">
            <wp:posOffset>2952115</wp:posOffset>
          </wp:positionH>
          <wp:positionV relativeFrom="paragraph">
            <wp:posOffset>210185</wp:posOffset>
          </wp:positionV>
          <wp:extent cx="3291205" cy="370840"/>
          <wp:effectExtent l="0" t="0" r="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20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842" w:rsidRPr="00B20778">
      <w:rPr>
        <w:i/>
        <w:noProof/>
      </w:rPr>
      <w:drawing>
        <wp:inline distT="0" distB="0" distL="0" distR="0" wp14:anchorId="3527FE50" wp14:editId="26F0C78E">
          <wp:extent cx="2377440" cy="659148"/>
          <wp:effectExtent l="0" t="0" r="3810" b="7620"/>
          <wp:docPr id="4456674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518" cy="663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88"/>
    <w:multiLevelType w:val="hybridMultilevel"/>
    <w:tmpl w:val="2DA8FD4A"/>
    <w:lvl w:ilvl="0" w:tplc="9F12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04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2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2B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4C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2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2E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4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6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61E5F"/>
    <w:multiLevelType w:val="hybridMultilevel"/>
    <w:tmpl w:val="CF127B3C"/>
    <w:lvl w:ilvl="0" w:tplc="0A9EA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CF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6F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CB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C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42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00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4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AC3FCE"/>
    <w:multiLevelType w:val="hybridMultilevel"/>
    <w:tmpl w:val="F5229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71E"/>
    <w:multiLevelType w:val="hybridMultilevel"/>
    <w:tmpl w:val="D76E17F2"/>
    <w:lvl w:ilvl="0" w:tplc="F0D82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C8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A2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AF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EE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980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09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0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FCE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05A"/>
    <w:multiLevelType w:val="hybridMultilevel"/>
    <w:tmpl w:val="56348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1EA8"/>
    <w:multiLevelType w:val="hybridMultilevel"/>
    <w:tmpl w:val="B79A019E"/>
    <w:lvl w:ilvl="0" w:tplc="4656C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40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61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20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43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0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21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88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45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434834"/>
    <w:multiLevelType w:val="hybridMultilevel"/>
    <w:tmpl w:val="8E5CD356"/>
    <w:lvl w:ilvl="0" w:tplc="6AE67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C2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4E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87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6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C2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6D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3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88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674A"/>
    <w:multiLevelType w:val="hybridMultilevel"/>
    <w:tmpl w:val="ACBAD092"/>
    <w:lvl w:ilvl="0" w:tplc="196CC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8B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6E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0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0F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AE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4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6C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88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4725A"/>
    <w:multiLevelType w:val="hybridMultilevel"/>
    <w:tmpl w:val="71148352"/>
    <w:lvl w:ilvl="0" w:tplc="370E9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AE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2C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4D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2B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D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04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CB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AE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75182"/>
    <w:multiLevelType w:val="hybridMultilevel"/>
    <w:tmpl w:val="76D67BB8"/>
    <w:lvl w:ilvl="0" w:tplc="E55C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4C1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4E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4B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7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E8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4C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45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C8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A86ECB"/>
    <w:multiLevelType w:val="singleLevel"/>
    <w:tmpl w:val="48FEB1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2F04B58"/>
    <w:multiLevelType w:val="hybridMultilevel"/>
    <w:tmpl w:val="45BC9B3A"/>
    <w:lvl w:ilvl="0" w:tplc="970649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60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784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2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01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2E3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8A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A8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CA8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A015A"/>
    <w:multiLevelType w:val="hybridMultilevel"/>
    <w:tmpl w:val="01902DD4"/>
    <w:lvl w:ilvl="0" w:tplc="A4D05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2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CA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89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4E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144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65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E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02D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D61333"/>
    <w:multiLevelType w:val="hybridMultilevel"/>
    <w:tmpl w:val="649ADBDC"/>
    <w:lvl w:ilvl="0" w:tplc="30E4F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29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C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6B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86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C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0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84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2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D1634A"/>
    <w:multiLevelType w:val="singleLevel"/>
    <w:tmpl w:val="6A5CAB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E94572D"/>
    <w:multiLevelType w:val="hybridMultilevel"/>
    <w:tmpl w:val="4CA24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5667">
    <w:abstractNumId w:val="14"/>
  </w:num>
  <w:num w:numId="2" w16cid:durableId="682171585">
    <w:abstractNumId w:val="10"/>
  </w:num>
  <w:num w:numId="3" w16cid:durableId="1789855502">
    <w:abstractNumId w:val="11"/>
  </w:num>
  <w:num w:numId="4" w16cid:durableId="2022511219">
    <w:abstractNumId w:val="8"/>
  </w:num>
  <w:num w:numId="5" w16cid:durableId="668874071">
    <w:abstractNumId w:val="3"/>
  </w:num>
  <w:num w:numId="6" w16cid:durableId="904532047">
    <w:abstractNumId w:val="6"/>
  </w:num>
  <w:num w:numId="7" w16cid:durableId="1290937278">
    <w:abstractNumId w:val="0"/>
  </w:num>
  <w:num w:numId="8" w16cid:durableId="2089110507">
    <w:abstractNumId w:val="9"/>
  </w:num>
  <w:num w:numId="9" w16cid:durableId="1058213244">
    <w:abstractNumId w:val="12"/>
  </w:num>
  <w:num w:numId="10" w16cid:durableId="1912931461">
    <w:abstractNumId w:val="13"/>
  </w:num>
  <w:num w:numId="11" w16cid:durableId="990252911">
    <w:abstractNumId w:val="5"/>
  </w:num>
  <w:num w:numId="12" w16cid:durableId="870149768">
    <w:abstractNumId w:val="15"/>
  </w:num>
  <w:num w:numId="13" w16cid:durableId="2143496374">
    <w:abstractNumId w:val="4"/>
  </w:num>
  <w:num w:numId="14" w16cid:durableId="372191596">
    <w:abstractNumId w:val="2"/>
  </w:num>
  <w:num w:numId="15" w16cid:durableId="389228206">
    <w:abstractNumId w:val="1"/>
  </w:num>
  <w:num w:numId="16" w16cid:durableId="865211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5F"/>
    <w:rsid w:val="00005FAD"/>
    <w:rsid w:val="0000699A"/>
    <w:rsid w:val="00010B00"/>
    <w:rsid w:val="0001256C"/>
    <w:rsid w:val="000143AE"/>
    <w:rsid w:val="00016B2D"/>
    <w:rsid w:val="00026652"/>
    <w:rsid w:val="00030633"/>
    <w:rsid w:val="00040F14"/>
    <w:rsid w:val="0005318F"/>
    <w:rsid w:val="00053747"/>
    <w:rsid w:val="00056C0A"/>
    <w:rsid w:val="00067FBE"/>
    <w:rsid w:val="0007492C"/>
    <w:rsid w:val="00085945"/>
    <w:rsid w:val="00086B83"/>
    <w:rsid w:val="00087EB1"/>
    <w:rsid w:val="000930C2"/>
    <w:rsid w:val="000A38AB"/>
    <w:rsid w:val="000D6AA2"/>
    <w:rsid w:val="000F27E8"/>
    <w:rsid w:val="0010765F"/>
    <w:rsid w:val="00123978"/>
    <w:rsid w:val="00131A41"/>
    <w:rsid w:val="00132665"/>
    <w:rsid w:val="001329AD"/>
    <w:rsid w:val="001335D1"/>
    <w:rsid w:val="00157640"/>
    <w:rsid w:val="00167B81"/>
    <w:rsid w:val="00170C24"/>
    <w:rsid w:val="00172A32"/>
    <w:rsid w:val="00181466"/>
    <w:rsid w:val="00183871"/>
    <w:rsid w:val="00192E0E"/>
    <w:rsid w:val="0019365C"/>
    <w:rsid w:val="00195B57"/>
    <w:rsid w:val="00197AD4"/>
    <w:rsid w:val="001B49C8"/>
    <w:rsid w:val="001B661F"/>
    <w:rsid w:val="001C04CB"/>
    <w:rsid w:val="001D1BAB"/>
    <w:rsid w:val="001D4AB5"/>
    <w:rsid w:val="001E6AEA"/>
    <w:rsid w:val="001F3EE9"/>
    <w:rsid w:val="001F5A75"/>
    <w:rsid w:val="00200DBD"/>
    <w:rsid w:val="002024C4"/>
    <w:rsid w:val="002072B2"/>
    <w:rsid w:val="00210028"/>
    <w:rsid w:val="00213C71"/>
    <w:rsid w:val="00220726"/>
    <w:rsid w:val="00222162"/>
    <w:rsid w:val="00232859"/>
    <w:rsid w:val="00232D34"/>
    <w:rsid w:val="002535D9"/>
    <w:rsid w:val="00253F64"/>
    <w:rsid w:val="00257786"/>
    <w:rsid w:val="00260CF3"/>
    <w:rsid w:val="00262558"/>
    <w:rsid w:val="002726E4"/>
    <w:rsid w:val="00281E71"/>
    <w:rsid w:val="00282B96"/>
    <w:rsid w:val="002A3289"/>
    <w:rsid w:val="002A590F"/>
    <w:rsid w:val="002A78CE"/>
    <w:rsid w:val="002B303D"/>
    <w:rsid w:val="002B42D6"/>
    <w:rsid w:val="002B654A"/>
    <w:rsid w:val="002C275F"/>
    <w:rsid w:val="002D1129"/>
    <w:rsid w:val="002D28DD"/>
    <w:rsid w:val="002D53DB"/>
    <w:rsid w:val="002E48E9"/>
    <w:rsid w:val="0030022D"/>
    <w:rsid w:val="00312C7B"/>
    <w:rsid w:val="00313C3A"/>
    <w:rsid w:val="00320B8D"/>
    <w:rsid w:val="0032649C"/>
    <w:rsid w:val="00330C41"/>
    <w:rsid w:val="003539AB"/>
    <w:rsid w:val="00371778"/>
    <w:rsid w:val="00374800"/>
    <w:rsid w:val="003A0757"/>
    <w:rsid w:val="003A2A99"/>
    <w:rsid w:val="003B6BCE"/>
    <w:rsid w:val="003C2709"/>
    <w:rsid w:val="003C37E1"/>
    <w:rsid w:val="003C61A8"/>
    <w:rsid w:val="003D2BDE"/>
    <w:rsid w:val="003D3775"/>
    <w:rsid w:val="003E48DF"/>
    <w:rsid w:val="003F4F37"/>
    <w:rsid w:val="00405354"/>
    <w:rsid w:val="00410904"/>
    <w:rsid w:val="00412202"/>
    <w:rsid w:val="00423FC1"/>
    <w:rsid w:val="00433966"/>
    <w:rsid w:val="00444917"/>
    <w:rsid w:val="0045306E"/>
    <w:rsid w:val="004612B7"/>
    <w:rsid w:val="00462277"/>
    <w:rsid w:val="00463BBE"/>
    <w:rsid w:val="00476793"/>
    <w:rsid w:val="004A3FA4"/>
    <w:rsid w:val="004A4F83"/>
    <w:rsid w:val="004B049B"/>
    <w:rsid w:val="004B2BCE"/>
    <w:rsid w:val="004B6632"/>
    <w:rsid w:val="004C7296"/>
    <w:rsid w:val="004D3FF9"/>
    <w:rsid w:val="004E6008"/>
    <w:rsid w:val="004F1B0A"/>
    <w:rsid w:val="005006F2"/>
    <w:rsid w:val="00502D18"/>
    <w:rsid w:val="00506174"/>
    <w:rsid w:val="00525466"/>
    <w:rsid w:val="005335B7"/>
    <w:rsid w:val="00540DED"/>
    <w:rsid w:val="005448A5"/>
    <w:rsid w:val="0056021F"/>
    <w:rsid w:val="0056604B"/>
    <w:rsid w:val="005742C0"/>
    <w:rsid w:val="00583AEA"/>
    <w:rsid w:val="00584D2D"/>
    <w:rsid w:val="005A38C5"/>
    <w:rsid w:val="005A3FC0"/>
    <w:rsid w:val="005A6EB7"/>
    <w:rsid w:val="005A6FCF"/>
    <w:rsid w:val="005D1FA0"/>
    <w:rsid w:val="005F2271"/>
    <w:rsid w:val="00602038"/>
    <w:rsid w:val="00602E36"/>
    <w:rsid w:val="00604643"/>
    <w:rsid w:val="00611ECE"/>
    <w:rsid w:val="0062177C"/>
    <w:rsid w:val="006371EC"/>
    <w:rsid w:val="0063743F"/>
    <w:rsid w:val="00642B7B"/>
    <w:rsid w:val="006431F3"/>
    <w:rsid w:val="00643F63"/>
    <w:rsid w:val="00647310"/>
    <w:rsid w:val="006474F2"/>
    <w:rsid w:val="006650BB"/>
    <w:rsid w:val="00692F09"/>
    <w:rsid w:val="006A7B1E"/>
    <w:rsid w:val="006A7D9C"/>
    <w:rsid w:val="006B7535"/>
    <w:rsid w:val="006C39D0"/>
    <w:rsid w:val="006E607D"/>
    <w:rsid w:val="006E61C2"/>
    <w:rsid w:val="0070234C"/>
    <w:rsid w:val="00704D18"/>
    <w:rsid w:val="00717549"/>
    <w:rsid w:val="00717B3D"/>
    <w:rsid w:val="00717F1E"/>
    <w:rsid w:val="0072253A"/>
    <w:rsid w:val="00745868"/>
    <w:rsid w:val="007465B0"/>
    <w:rsid w:val="00770865"/>
    <w:rsid w:val="007C19DC"/>
    <w:rsid w:val="007D4D15"/>
    <w:rsid w:val="007E54A8"/>
    <w:rsid w:val="007E59B8"/>
    <w:rsid w:val="007F2647"/>
    <w:rsid w:val="007F2B3E"/>
    <w:rsid w:val="007F6D88"/>
    <w:rsid w:val="007F7EA1"/>
    <w:rsid w:val="00803633"/>
    <w:rsid w:val="00803E71"/>
    <w:rsid w:val="00824D06"/>
    <w:rsid w:val="00831A30"/>
    <w:rsid w:val="0084135D"/>
    <w:rsid w:val="008443AE"/>
    <w:rsid w:val="00851293"/>
    <w:rsid w:val="00856120"/>
    <w:rsid w:val="00866E89"/>
    <w:rsid w:val="00876956"/>
    <w:rsid w:val="00885CEF"/>
    <w:rsid w:val="008916E2"/>
    <w:rsid w:val="008B669B"/>
    <w:rsid w:val="008B7081"/>
    <w:rsid w:val="008C311C"/>
    <w:rsid w:val="008C5429"/>
    <w:rsid w:val="008D35CF"/>
    <w:rsid w:val="008D4B5F"/>
    <w:rsid w:val="008E0CBD"/>
    <w:rsid w:val="0090159F"/>
    <w:rsid w:val="009068AA"/>
    <w:rsid w:val="00932C95"/>
    <w:rsid w:val="00935CF8"/>
    <w:rsid w:val="00953979"/>
    <w:rsid w:val="0097050A"/>
    <w:rsid w:val="009740DF"/>
    <w:rsid w:val="0098501D"/>
    <w:rsid w:val="009A28B3"/>
    <w:rsid w:val="009B1471"/>
    <w:rsid w:val="009B50C6"/>
    <w:rsid w:val="009B67E2"/>
    <w:rsid w:val="009B78BC"/>
    <w:rsid w:val="009C2032"/>
    <w:rsid w:val="009C2FBB"/>
    <w:rsid w:val="009D1094"/>
    <w:rsid w:val="009D3081"/>
    <w:rsid w:val="009D3552"/>
    <w:rsid w:val="009E01DB"/>
    <w:rsid w:val="009E4645"/>
    <w:rsid w:val="009F5DE1"/>
    <w:rsid w:val="00A10990"/>
    <w:rsid w:val="00A32DE5"/>
    <w:rsid w:val="00A42478"/>
    <w:rsid w:val="00A427E3"/>
    <w:rsid w:val="00A445C6"/>
    <w:rsid w:val="00A62D0C"/>
    <w:rsid w:val="00A65EBE"/>
    <w:rsid w:val="00A81A7F"/>
    <w:rsid w:val="00A9428E"/>
    <w:rsid w:val="00A953CA"/>
    <w:rsid w:val="00AA0DA1"/>
    <w:rsid w:val="00AB489D"/>
    <w:rsid w:val="00AC1EDD"/>
    <w:rsid w:val="00AC53AF"/>
    <w:rsid w:val="00AF371A"/>
    <w:rsid w:val="00B00B0A"/>
    <w:rsid w:val="00B02CBD"/>
    <w:rsid w:val="00B14AEC"/>
    <w:rsid w:val="00B201FC"/>
    <w:rsid w:val="00B31687"/>
    <w:rsid w:val="00B332AE"/>
    <w:rsid w:val="00B363DB"/>
    <w:rsid w:val="00B5030F"/>
    <w:rsid w:val="00B53DDB"/>
    <w:rsid w:val="00B53E85"/>
    <w:rsid w:val="00B62497"/>
    <w:rsid w:val="00B63FDA"/>
    <w:rsid w:val="00B6721A"/>
    <w:rsid w:val="00B81201"/>
    <w:rsid w:val="00B84E8B"/>
    <w:rsid w:val="00B85E39"/>
    <w:rsid w:val="00B910C4"/>
    <w:rsid w:val="00B91C5D"/>
    <w:rsid w:val="00BA7E85"/>
    <w:rsid w:val="00BB0E9F"/>
    <w:rsid w:val="00BB401B"/>
    <w:rsid w:val="00BB64F5"/>
    <w:rsid w:val="00BC42A2"/>
    <w:rsid w:val="00BC6E74"/>
    <w:rsid w:val="00BE06DD"/>
    <w:rsid w:val="00BF6AB2"/>
    <w:rsid w:val="00C02EAB"/>
    <w:rsid w:val="00C10D66"/>
    <w:rsid w:val="00C1145C"/>
    <w:rsid w:val="00C14932"/>
    <w:rsid w:val="00C23775"/>
    <w:rsid w:val="00C50268"/>
    <w:rsid w:val="00C56D53"/>
    <w:rsid w:val="00C56D56"/>
    <w:rsid w:val="00C61DEC"/>
    <w:rsid w:val="00C74194"/>
    <w:rsid w:val="00C92FD7"/>
    <w:rsid w:val="00C97AB4"/>
    <w:rsid w:val="00CB62F3"/>
    <w:rsid w:val="00CD52FA"/>
    <w:rsid w:val="00CD67E3"/>
    <w:rsid w:val="00CD6D30"/>
    <w:rsid w:val="00CE24DF"/>
    <w:rsid w:val="00CE3FBB"/>
    <w:rsid w:val="00CE6F42"/>
    <w:rsid w:val="00CF5FD0"/>
    <w:rsid w:val="00CF6629"/>
    <w:rsid w:val="00D000B9"/>
    <w:rsid w:val="00D06ACD"/>
    <w:rsid w:val="00D079D6"/>
    <w:rsid w:val="00D173D0"/>
    <w:rsid w:val="00D26E38"/>
    <w:rsid w:val="00D34445"/>
    <w:rsid w:val="00D35F6C"/>
    <w:rsid w:val="00D43377"/>
    <w:rsid w:val="00D45F4F"/>
    <w:rsid w:val="00D47191"/>
    <w:rsid w:val="00D514E6"/>
    <w:rsid w:val="00D6353D"/>
    <w:rsid w:val="00D64C41"/>
    <w:rsid w:val="00D71777"/>
    <w:rsid w:val="00D9049D"/>
    <w:rsid w:val="00DA5197"/>
    <w:rsid w:val="00DC27E1"/>
    <w:rsid w:val="00DE4397"/>
    <w:rsid w:val="00DE685A"/>
    <w:rsid w:val="00DE6C48"/>
    <w:rsid w:val="00DF018D"/>
    <w:rsid w:val="00DF14A7"/>
    <w:rsid w:val="00DF293C"/>
    <w:rsid w:val="00E048E8"/>
    <w:rsid w:val="00E04946"/>
    <w:rsid w:val="00E10E52"/>
    <w:rsid w:val="00E1275C"/>
    <w:rsid w:val="00E130EC"/>
    <w:rsid w:val="00E25EDA"/>
    <w:rsid w:val="00E266A7"/>
    <w:rsid w:val="00E3777B"/>
    <w:rsid w:val="00E40931"/>
    <w:rsid w:val="00E44AD4"/>
    <w:rsid w:val="00E470FD"/>
    <w:rsid w:val="00E5306B"/>
    <w:rsid w:val="00E601E0"/>
    <w:rsid w:val="00E63BAB"/>
    <w:rsid w:val="00E679E5"/>
    <w:rsid w:val="00E7164F"/>
    <w:rsid w:val="00E94AE7"/>
    <w:rsid w:val="00E94D61"/>
    <w:rsid w:val="00EB28DF"/>
    <w:rsid w:val="00EB68C8"/>
    <w:rsid w:val="00EC7842"/>
    <w:rsid w:val="00EF0580"/>
    <w:rsid w:val="00EF2960"/>
    <w:rsid w:val="00EF49C4"/>
    <w:rsid w:val="00F10D53"/>
    <w:rsid w:val="00F1706A"/>
    <w:rsid w:val="00F26DC5"/>
    <w:rsid w:val="00F27C36"/>
    <w:rsid w:val="00F31122"/>
    <w:rsid w:val="00F656D2"/>
    <w:rsid w:val="00F768DE"/>
    <w:rsid w:val="00F85E3A"/>
    <w:rsid w:val="00F971C5"/>
    <w:rsid w:val="00F97389"/>
    <w:rsid w:val="00FA6DCC"/>
    <w:rsid w:val="00FB0D59"/>
    <w:rsid w:val="00FB7473"/>
    <w:rsid w:val="00FC2E71"/>
    <w:rsid w:val="00FD389C"/>
    <w:rsid w:val="00FE5F83"/>
    <w:rsid w:val="00FF07BE"/>
    <w:rsid w:val="00FF2DC0"/>
    <w:rsid w:val="00FF6928"/>
    <w:rsid w:val="00FF6943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417CE"/>
  <w15:chartTrackingRefBased/>
  <w15:docId w15:val="{6C9F9CF7-662B-407E-9D8A-3EA66B6D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6D3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pacing w:line="360" w:lineRule="auto"/>
      <w:jc w:val="both"/>
    </w:pPr>
    <w:rPr>
      <w:rFonts w:ascii="Comic Sans MS" w:hAnsi="Comic Sans MS"/>
      <w:szCs w:val="20"/>
    </w:rPr>
  </w:style>
  <w:style w:type="paragraph" w:styleId="Corpotesto">
    <w:name w:val="Body Text"/>
    <w:basedOn w:val="Normale"/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s12">
    <w:name w:val="s12"/>
    <w:basedOn w:val="Carpredefinitoparagrafo"/>
    <w:rsid w:val="00C8497B"/>
  </w:style>
  <w:style w:type="paragraph" w:customStyle="1" w:styleId="s8">
    <w:name w:val="s8"/>
    <w:basedOn w:val="Normale"/>
    <w:uiPriority w:val="99"/>
    <w:rsid w:val="00CE243C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ale"/>
    <w:uiPriority w:val="99"/>
    <w:rsid w:val="00CE243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Carpredefinitoparagrafo"/>
    <w:rsid w:val="00CE243C"/>
  </w:style>
  <w:style w:type="character" w:customStyle="1" w:styleId="Menzionenonrisolta1">
    <w:name w:val="Menzione non risolta1"/>
    <w:uiPriority w:val="99"/>
    <w:semiHidden/>
    <w:unhideWhenUsed/>
    <w:rsid w:val="00F23606"/>
    <w:rPr>
      <w:color w:val="808080"/>
      <w:shd w:val="clear" w:color="auto" w:fill="E6E6E6"/>
    </w:rPr>
  </w:style>
  <w:style w:type="character" w:styleId="Rimandocommento">
    <w:name w:val="annotation reference"/>
    <w:rsid w:val="00704EF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04E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04EF4"/>
  </w:style>
  <w:style w:type="paragraph" w:styleId="Soggettocommento">
    <w:name w:val="annotation subject"/>
    <w:basedOn w:val="Testocommento"/>
    <w:next w:val="Testocommento"/>
    <w:link w:val="SoggettocommentoCarattere"/>
    <w:rsid w:val="00704EF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04EF4"/>
    <w:rPr>
      <w:b/>
      <w:bCs/>
    </w:rPr>
  </w:style>
  <w:style w:type="paragraph" w:styleId="Revisione">
    <w:name w:val="Revision"/>
    <w:hidden/>
    <w:uiPriority w:val="99"/>
    <w:semiHidden/>
    <w:rsid w:val="00CD1FC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656D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F656D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656D2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197AD4"/>
    <w:rPr>
      <w:sz w:val="24"/>
      <w:szCs w:val="24"/>
    </w:rPr>
  </w:style>
  <w:style w:type="character" w:customStyle="1" w:styleId="hps">
    <w:name w:val="hps"/>
    <w:rsid w:val="00CD6D30"/>
  </w:style>
  <w:style w:type="character" w:styleId="Menzionenonrisolta">
    <w:name w:val="Unresolved Mention"/>
    <w:uiPriority w:val="99"/>
    <w:semiHidden/>
    <w:unhideWhenUsed/>
    <w:rsid w:val="00CD6D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2C95"/>
    <w:pPr>
      <w:ind w:left="720"/>
      <w:contextualSpacing/>
    </w:pPr>
  </w:style>
  <w:style w:type="character" w:styleId="Collegamentovisitato">
    <w:name w:val="FollowedHyperlink"/>
    <w:basedOn w:val="Carpredefinitoparagrafo"/>
    <w:rsid w:val="0095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0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901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689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091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654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82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998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003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891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59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50212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15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014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ola.randi@bain.co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aniasa/" TargetMode="External"/><Relationship Id="rId17" Type="http://schemas.openxmlformats.org/officeDocument/2006/relationships/hyperlink" Target="mailto:m.catino@anias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niasaconfindust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iasa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in.it" TargetMode="External"/><Relationship Id="rId14" Type="http://schemas.openxmlformats.org/officeDocument/2006/relationships/hyperlink" Target="https://twitter.com/ANIASA_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BEB6-595C-4914-A9DD-08D335E1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Randi</dc:creator>
  <cp:keywords/>
  <dc:description/>
  <cp:lastModifiedBy>Marco Catino</cp:lastModifiedBy>
  <cp:revision>4</cp:revision>
  <cp:lastPrinted>2025-06-18T13:28:00Z</cp:lastPrinted>
  <dcterms:created xsi:type="dcterms:W3CDTF">2025-06-21T08:11:00Z</dcterms:created>
  <dcterms:modified xsi:type="dcterms:W3CDTF">2025-06-23T06:27:00Z</dcterms:modified>
  <cp:category/>
  <cp:contentStatus/>
</cp:coreProperties>
</file>